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CA" w:rsidRPr="002354CA" w:rsidRDefault="002354CA" w:rsidP="002354CA">
      <w:pPr>
        <w:spacing w:before="100" w:beforeAutospacing="1" w:after="100" w:afterAutospacing="1" w:line="240" w:lineRule="auto"/>
        <w:jc w:val="both"/>
        <w:rPr>
          <w:rFonts w:ascii="Arial" w:eastAsia="Times New Roman" w:hAnsi="Arial" w:cs="Arial"/>
          <w:b/>
          <w:sz w:val="24"/>
          <w:szCs w:val="24"/>
          <w:lang w:eastAsia="et-EE"/>
        </w:rPr>
      </w:pPr>
      <w:r w:rsidRPr="002354CA">
        <w:rPr>
          <w:rFonts w:ascii="Arial" w:eastAsia="Times New Roman" w:hAnsi="Arial" w:cs="Arial"/>
          <w:b/>
          <w:sz w:val="24"/>
          <w:szCs w:val="24"/>
          <w:lang w:eastAsia="et-EE"/>
        </w:rPr>
        <w:t>Kuidas mõjub ahjus jäätmete põletamine tervisele?</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Järjest suurem tarbimine hoogustab küll majandust, kuid toob kaasa ka jäätmetekke. Ükskõik, mida ostad, ikka kipub sellest midagi jäätmetena üle jääma.</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Tihtilugu põletatakse jäätmeid lõkkes või koduahjus. Suures koguses seguplastide põletamine, seda just madalal temperatuuril, nagu lõkkes, seab ohtu sinu ja su naabrite tervise.</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 xml:space="preserve">Plastide mittetäielikul põlemisel paiskub õhku lausa mürgikokteil, mis sisaldab ka vähki tekitavaid ühendeid. Näiteks tekivad nii </w:t>
      </w:r>
      <w:proofErr w:type="spellStart"/>
      <w:r w:rsidRPr="002354CA">
        <w:rPr>
          <w:rFonts w:ascii="Arial" w:eastAsia="Times New Roman" w:hAnsi="Arial" w:cs="Arial"/>
          <w:sz w:val="24"/>
          <w:szCs w:val="24"/>
          <w:lang w:eastAsia="et-EE"/>
        </w:rPr>
        <w:t>dioksiinid</w:t>
      </w:r>
      <w:proofErr w:type="spellEnd"/>
      <w:r w:rsidRPr="002354CA">
        <w:rPr>
          <w:rFonts w:ascii="Arial" w:eastAsia="Times New Roman" w:hAnsi="Arial" w:cs="Arial"/>
          <w:sz w:val="24"/>
          <w:szCs w:val="24"/>
          <w:lang w:eastAsia="et-EE"/>
        </w:rPr>
        <w:t>, mis on üks mürgisemaid ühendeid, mida inimene on suuteline tekitama – ja seda just kodusel jäätmepõletusel.</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Põlemisest tekkivad ühendid tõusevad õhku ning langevad taas maapinnale. Seda hingavad sisse nii täiskasvanud, lapsed kui loomad. Mürgiga saavad kaetud ka puud, põõsad ja muud taimed. Koduaias prügi põletades katame ohtlike ainetega ka maasikad ning õunad, mida me kõik aiast korjatuna süüa armastame.</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Seega – plastmaterjali kodus (ahjus, kaminas, lõkkes) põletamise korral on tegemist otsese looduse ja inimeste mürgitamisega.</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Eesti Keskkonnauuringute Keskus on uurinud, millised saasteained tekivad kodusel prügi põletamisel. Iga saasteaine juures on selgitus, milliste tervisehädadega ained seostuvad. Väga raske on selgeks teha põhjuslikku seost mingi konkreetse ohtliku aine keskkonnas madalal tasemel esinemise ja tervisehäire vahel, kuna organismid on elu jooksul vastuvõtlikud korraga paljudele kemikaalidele. Sageli võib minna aastaid, enne kui haigusnähud ilmnevad. Mõnel juhul võivad mõjud avalduda alles järgmistel põlvkondadel.</w:t>
      </w:r>
    </w:p>
    <w:p w:rsidR="002354CA" w:rsidRPr="002354CA" w:rsidRDefault="002354CA" w:rsidP="002354CA">
      <w:pPr>
        <w:spacing w:before="100" w:beforeAutospacing="1" w:after="100" w:afterAutospacing="1" w:line="240" w:lineRule="auto"/>
        <w:jc w:val="both"/>
        <w:outlineLvl w:val="2"/>
        <w:rPr>
          <w:rFonts w:ascii="Arial" w:eastAsia="Times New Roman" w:hAnsi="Arial" w:cs="Arial"/>
          <w:b/>
          <w:bCs/>
          <w:sz w:val="24"/>
          <w:szCs w:val="24"/>
          <w:lang w:eastAsia="et-EE"/>
        </w:rPr>
      </w:pPr>
      <w:r w:rsidRPr="002354CA">
        <w:rPr>
          <w:rFonts w:ascii="Arial" w:eastAsia="Times New Roman" w:hAnsi="Arial" w:cs="Arial"/>
          <w:b/>
          <w:bCs/>
          <w:sz w:val="24"/>
          <w:szCs w:val="24"/>
          <w:lang w:eastAsia="et-EE"/>
        </w:rPr>
        <w:t>Tuhk võib sisaldada järgmisi raskmetalle:</w:t>
      </w:r>
    </w:p>
    <w:p w:rsidR="002354CA" w:rsidRPr="002354CA" w:rsidRDefault="002354CA" w:rsidP="002354CA">
      <w:pPr>
        <w:numPr>
          <w:ilvl w:val="0"/>
          <w:numId w:val="1"/>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kaadmium - kopsu- ja maksakahjustused</w:t>
      </w:r>
    </w:p>
    <w:p w:rsidR="002354CA" w:rsidRPr="002354CA" w:rsidRDefault="002354CA" w:rsidP="002354CA">
      <w:pPr>
        <w:numPr>
          <w:ilvl w:val="0"/>
          <w:numId w:val="1"/>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arseen - seedetrakti probleemid, aneemia, neeru- ja maksahaigused, vähk</w:t>
      </w:r>
    </w:p>
    <w:p w:rsidR="002354CA" w:rsidRPr="002354CA" w:rsidRDefault="002354CA" w:rsidP="002354CA">
      <w:pPr>
        <w:numPr>
          <w:ilvl w:val="0"/>
          <w:numId w:val="1"/>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elavhõbe - närvisüsteemi ja neerukahjustused</w:t>
      </w:r>
    </w:p>
    <w:p w:rsidR="002354CA" w:rsidRPr="002354CA" w:rsidRDefault="002354CA" w:rsidP="002354CA">
      <w:pPr>
        <w:numPr>
          <w:ilvl w:val="0"/>
          <w:numId w:val="1"/>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kroom - hingamisteede kahjustused, vähk</w:t>
      </w:r>
    </w:p>
    <w:p w:rsidR="002354CA" w:rsidRPr="002354CA" w:rsidRDefault="002354CA" w:rsidP="002354CA">
      <w:pPr>
        <w:spacing w:before="100" w:beforeAutospacing="1" w:after="100" w:afterAutospacing="1" w:line="240" w:lineRule="auto"/>
        <w:jc w:val="both"/>
        <w:outlineLvl w:val="2"/>
        <w:rPr>
          <w:rFonts w:ascii="Arial" w:eastAsia="Times New Roman" w:hAnsi="Arial" w:cs="Arial"/>
          <w:b/>
          <w:bCs/>
          <w:sz w:val="24"/>
          <w:szCs w:val="24"/>
          <w:lang w:eastAsia="et-EE"/>
        </w:rPr>
      </w:pPr>
      <w:r w:rsidRPr="002354CA">
        <w:rPr>
          <w:rFonts w:ascii="Arial" w:eastAsia="Times New Roman" w:hAnsi="Arial" w:cs="Arial"/>
          <w:b/>
          <w:bCs/>
          <w:sz w:val="24"/>
          <w:szCs w:val="24"/>
          <w:lang w:eastAsia="et-EE"/>
        </w:rPr>
        <w:t>Sobimatute jäätmete lõkkes põletamisel tekkivate ühendite võimalikud mõjud tervisele:</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proofErr w:type="spellStart"/>
      <w:r w:rsidRPr="002354CA">
        <w:rPr>
          <w:rFonts w:ascii="Arial" w:eastAsia="Times New Roman" w:hAnsi="Arial" w:cs="Arial"/>
          <w:sz w:val="24"/>
          <w:szCs w:val="24"/>
          <w:lang w:eastAsia="et-EE"/>
        </w:rPr>
        <w:t>polütsüklilised</w:t>
      </w:r>
      <w:proofErr w:type="spellEnd"/>
      <w:r w:rsidRPr="002354CA">
        <w:rPr>
          <w:rFonts w:ascii="Arial" w:eastAsia="Times New Roman" w:hAnsi="Arial" w:cs="Arial"/>
          <w:sz w:val="24"/>
          <w:szCs w:val="24"/>
          <w:lang w:eastAsia="et-EE"/>
        </w:rPr>
        <w:t xml:space="preserve"> aromaatsed süsivesikud (PAH) - vähk</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proofErr w:type="spellStart"/>
      <w:r w:rsidRPr="002354CA">
        <w:rPr>
          <w:rFonts w:ascii="Arial" w:eastAsia="Times New Roman" w:hAnsi="Arial" w:cs="Arial"/>
          <w:sz w:val="24"/>
          <w:szCs w:val="24"/>
          <w:lang w:eastAsia="et-EE"/>
        </w:rPr>
        <w:t>dioksiinid</w:t>
      </w:r>
      <w:proofErr w:type="spellEnd"/>
      <w:r w:rsidRPr="002354CA">
        <w:rPr>
          <w:rFonts w:ascii="Arial" w:eastAsia="Times New Roman" w:hAnsi="Arial" w:cs="Arial"/>
          <w:sz w:val="24"/>
          <w:szCs w:val="24"/>
          <w:lang w:eastAsia="et-EE"/>
        </w:rPr>
        <w:t xml:space="preserve"> ja </w:t>
      </w:r>
      <w:proofErr w:type="spellStart"/>
      <w:r w:rsidRPr="002354CA">
        <w:rPr>
          <w:rFonts w:ascii="Arial" w:eastAsia="Times New Roman" w:hAnsi="Arial" w:cs="Arial"/>
          <w:sz w:val="24"/>
          <w:szCs w:val="24"/>
          <w:lang w:eastAsia="et-EE"/>
        </w:rPr>
        <w:t>furaanid</w:t>
      </w:r>
      <w:proofErr w:type="spellEnd"/>
      <w:r w:rsidRPr="002354CA">
        <w:rPr>
          <w:rFonts w:ascii="Arial" w:eastAsia="Times New Roman" w:hAnsi="Arial" w:cs="Arial"/>
          <w:sz w:val="24"/>
          <w:szCs w:val="24"/>
          <w:lang w:eastAsia="et-EE"/>
        </w:rPr>
        <w:t xml:space="preserve"> - immuun- ja hormoonsüsteemi häired, vähk</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benseen - leukeemia</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proofErr w:type="spellStart"/>
      <w:r w:rsidRPr="002354CA">
        <w:rPr>
          <w:rFonts w:ascii="Arial" w:eastAsia="Times New Roman" w:hAnsi="Arial" w:cs="Arial"/>
          <w:sz w:val="24"/>
          <w:szCs w:val="24"/>
          <w:lang w:eastAsia="et-EE"/>
        </w:rPr>
        <w:t>formaaldehüüd</w:t>
      </w:r>
      <w:proofErr w:type="spellEnd"/>
      <w:r w:rsidRPr="002354CA">
        <w:rPr>
          <w:rFonts w:ascii="Arial" w:eastAsia="Times New Roman" w:hAnsi="Arial" w:cs="Arial"/>
          <w:sz w:val="24"/>
          <w:szCs w:val="24"/>
          <w:lang w:eastAsia="et-EE"/>
        </w:rPr>
        <w:t xml:space="preserve"> - silmade, nina ja kurgu ärritaja, hingamisvaegused, nahalööve, vähk</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 xml:space="preserve">peened osakesed - hingamishäired, </w:t>
      </w:r>
      <w:proofErr w:type="spellStart"/>
      <w:r w:rsidRPr="002354CA">
        <w:rPr>
          <w:rFonts w:ascii="Arial" w:eastAsia="Times New Roman" w:hAnsi="Arial" w:cs="Arial"/>
          <w:sz w:val="24"/>
          <w:szCs w:val="24"/>
          <w:lang w:eastAsia="et-EE"/>
        </w:rPr>
        <w:t>kardiovaskulaarsed</w:t>
      </w:r>
      <w:proofErr w:type="spellEnd"/>
      <w:r w:rsidRPr="002354CA">
        <w:rPr>
          <w:rFonts w:ascii="Arial" w:eastAsia="Times New Roman" w:hAnsi="Arial" w:cs="Arial"/>
          <w:sz w:val="24"/>
          <w:szCs w:val="24"/>
          <w:lang w:eastAsia="et-EE"/>
        </w:rPr>
        <w:t xml:space="preserve"> häired, südameinfarkt</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proofErr w:type="spellStart"/>
      <w:r w:rsidRPr="002354CA">
        <w:rPr>
          <w:rFonts w:ascii="Arial" w:eastAsia="Times New Roman" w:hAnsi="Arial" w:cs="Arial"/>
          <w:sz w:val="24"/>
          <w:szCs w:val="24"/>
          <w:lang w:eastAsia="et-EE"/>
        </w:rPr>
        <w:t>polüaromaatsed</w:t>
      </w:r>
      <w:proofErr w:type="spellEnd"/>
      <w:r w:rsidRPr="002354CA">
        <w:rPr>
          <w:rFonts w:ascii="Arial" w:eastAsia="Times New Roman" w:hAnsi="Arial" w:cs="Arial"/>
          <w:sz w:val="24"/>
          <w:szCs w:val="24"/>
          <w:lang w:eastAsia="et-EE"/>
        </w:rPr>
        <w:t xml:space="preserve"> süsivesinikud - vähk</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vesinikkloriid - söövitava toimega silmadele, nahale ja limaskestadele, hingamisteede ärritus ja krooniline bronhiit</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 xml:space="preserve">vesiniktsüaniid - närvi-, hingamisteede-, </w:t>
      </w:r>
      <w:proofErr w:type="spellStart"/>
      <w:r w:rsidRPr="002354CA">
        <w:rPr>
          <w:rFonts w:ascii="Arial" w:eastAsia="Times New Roman" w:hAnsi="Arial" w:cs="Arial"/>
          <w:sz w:val="24"/>
          <w:szCs w:val="24"/>
          <w:lang w:eastAsia="et-EE"/>
        </w:rPr>
        <w:t>kardiovaskulaarne</w:t>
      </w:r>
      <w:proofErr w:type="spellEnd"/>
      <w:r w:rsidRPr="002354CA">
        <w:rPr>
          <w:rFonts w:ascii="Arial" w:eastAsia="Times New Roman" w:hAnsi="Arial" w:cs="Arial"/>
          <w:sz w:val="24"/>
          <w:szCs w:val="24"/>
          <w:lang w:eastAsia="et-EE"/>
        </w:rPr>
        <w:t>- ja kilpnäärmehäired</w:t>
      </w:r>
    </w:p>
    <w:p w:rsidR="00AE650D"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lastRenderedPageBreak/>
        <w:t>süsinikmonoksiid - vähendab hapniku transporti veres</w:t>
      </w:r>
    </w:p>
    <w:p w:rsidR="000C4D6C" w:rsidRDefault="000C4D6C" w:rsidP="002354CA">
      <w:pPr>
        <w:spacing w:before="240"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___________________________</w:t>
      </w:r>
    </w:p>
    <w:p w:rsidR="002354CA" w:rsidRPr="002354CA" w:rsidRDefault="002354CA" w:rsidP="002354CA">
      <w:pPr>
        <w:spacing w:before="240" w:after="0" w:line="240" w:lineRule="auto"/>
        <w:jc w:val="both"/>
        <w:rPr>
          <w:rFonts w:ascii="Arial" w:eastAsia="Times New Roman" w:hAnsi="Arial" w:cs="Arial"/>
          <w:sz w:val="24"/>
          <w:szCs w:val="24"/>
          <w:lang w:eastAsia="et-EE"/>
        </w:rPr>
      </w:pPr>
      <w:bookmarkStart w:id="0" w:name="_GoBack"/>
      <w:bookmarkEnd w:id="0"/>
      <w:r w:rsidRPr="002354CA">
        <w:rPr>
          <w:rFonts w:ascii="Arial" w:eastAsia="Times New Roman" w:hAnsi="Arial" w:cs="Arial"/>
          <w:sz w:val="24"/>
          <w:szCs w:val="24"/>
          <w:lang w:eastAsia="et-EE"/>
        </w:rPr>
        <w:t>Meie kõigi võimuses on anda omapoolne panus keskkonna heaks, kogudes, sortides ja viies oma majapidamises tekkinud jäätmed selleks ettenähtud kohta.</w:t>
      </w:r>
    </w:p>
    <w:p w:rsidR="002354CA" w:rsidRPr="002354CA" w:rsidRDefault="002354CA" w:rsidP="00A70FFF">
      <w:pPr>
        <w:spacing w:before="240" w:after="0"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 xml:space="preserve">Loe </w:t>
      </w:r>
      <w:hyperlink r:id="rId5" w:tgtFrame="_blank" w:history="1">
        <w:proofErr w:type="spellStart"/>
        <w:r w:rsidRPr="002354CA">
          <w:rPr>
            <w:rFonts w:ascii="Arial" w:eastAsia="Times New Roman" w:hAnsi="Arial" w:cs="Arial"/>
            <w:color w:val="0000FF"/>
            <w:sz w:val="24"/>
            <w:szCs w:val="24"/>
            <w:u w:val="single"/>
            <w:lang w:eastAsia="et-EE"/>
          </w:rPr>
          <w:t>Bioneerist</w:t>
        </w:r>
        <w:proofErr w:type="spellEnd"/>
      </w:hyperlink>
      <w:r w:rsidRPr="002354CA">
        <w:rPr>
          <w:rFonts w:ascii="Arial" w:eastAsia="Times New Roman" w:hAnsi="Arial" w:cs="Arial"/>
          <w:sz w:val="24"/>
          <w:szCs w:val="24"/>
          <w:lang w:eastAsia="et-EE"/>
        </w:rPr>
        <w:t xml:space="preserve"> lisainfot sortimise kohta ning tutvu </w:t>
      </w:r>
      <w:hyperlink r:id="rId6" w:history="1">
        <w:r w:rsidRPr="002354CA">
          <w:rPr>
            <w:rFonts w:ascii="Arial" w:eastAsia="Times New Roman" w:hAnsi="Arial" w:cs="Arial"/>
            <w:color w:val="0000FF"/>
            <w:sz w:val="24"/>
            <w:szCs w:val="24"/>
            <w:u w:val="single"/>
            <w:lang w:eastAsia="et-EE"/>
          </w:rPr>
          <w:t>jäätmerattaga</w:t>
        </w:r>
      </w:hyperlink>
      <w:r w:rsidRPr="002354CA">
        <w:rPr>
          <w:rFonts w:ascii="Arial" w:eastAsia="Times New Roman" w:hAnsi="Arial" w:cs="Arial"/>
          <w:sz w:val="24"/>
          <w:szCs w:val="24"/>
          <w:lang w:eastAsia="et-EE"/>
        </w:rPr>
        <w:t>.</w:t>
      </w:r>
    </w:p>
    <w:p w:rsidR="002354CA" w:rsidRPr="002354CA" w:rsidRDefault="002354CA" w:rsidP="00A70FFF">
      <w:pPr>
        <w:spacing w:before="240" w:after="0" w:line="240" w:lineRule="auto"/>
        <w:jc w:val="both"/>
        <w:rPr>
          <w:rFonts w:ascii="Arial" w:hAnsi="Arial" w:cs="Arial"/>
          <w:b/>
          <w:sz w:val="24"/>
          <w:szCs w:val="24"/>
        </w:rPr>
      </w:pPr>
      <w:r w:rsidRPr="002354CA">
        <w:rPr>
          <w:rFonts w:ascii="Arial" w:hAnsi="Arial" w:cs="Arial"/>
          <w:b/>
          <w:sz w:val="24"/>
          <w:szCs w:val="24"/>
        </w:rPr>
        <w:t xml:space="preserve">Infot ohutu kütmise ja jäätmete sortimise kohta leiad </w:t>
      </w:r>
      <w:hyperlink r:id="rId7" w:history="1">
        <w:r w:rsidRPr="002354CA">
          <w:rPr>
            <w:rStyle w:val="Hperlink"/>
            <w:rFonts w:ascii="Arial" w:hAnsi="Arial" w:cs="Arial"/>
            <w:b/>
            <w:sz w:val="24"/>
            <w:szCs w:val="24"/>
          </w:rPr>
          <w:t>ahi.envir.ee</w:t>
        </w:r>
      </w:hyperlink>
      <w:r w:rsidRPr="002354CA">
        <w:rPr>
          <w:rFonts w:ascii="Arial" w:hAnsi="Arial" w:cs="Arial"/>
          <w:b/>
          <w:sz w:val="24"/>
          <w:szCs w:val="24"/>
        </w:rPr>
        <w:t>.</w:t>
      </w:r>
    </w:p>
    <w:p w:rsidR="002354CA" w:rsidRPr="002354CA" w:rsidRDefault="002354CA" w:rsidP="00A70FFF">
      <w:pPr>
        <w:spacing w:before="240" w:after="0" w:line="240" w:lineRule="auto"/>
        <w:jc w:val="both"/>
        <w:rPr>
          <w:rFonts w:ascii="Arial" w:eastAsia="Times New Roman" w:hAnsi="Arial" w:cs="Arial"/>
          <w:sz w:val="24"/>
          <w:szCs w:val="24"/>
          <w:lang w:eastAsia="et-EE"/>
        </w:rPr>
      </w:pPr>
      <w:r w:rsidRPr="002354CA">
        <w:rPr>
          <w:rFonts w:ascii="Arial" w:hAnsi="Arial" w:cs="Arial"/>
          <w:sz w:val="24"/>
          <w:szCs w:val="24"/>
        </w:rPr>
        <w:t xml:space="preserve">Uuri, </w:t>
      </w:r>
      <w:hyperlink r:id="rId8" w:history="1">
        <w:r w:rsidRPr="002354CA">
          <w:rPr>
            <w:rStyle w:val="Hperlink"/>
            <w:rFonts w:ascii="Arial" w:hAnsi="Arial" w:cs="Arial"/>
            <w:sz w:val="24"/>
            <w:szCs w:val="24"/>
          </w:rPr>
          <w:t>kuidas on jäätmemajandus korraldatud</w:t>
        </w:r>
      </w:hyperlink>
      <w:r w:rsidRPr="002354CA">
        <w:rPr>
          <w:rFonts w:ascii="Arial" w:hAnsi="Arial" w:cs="Arial"/>
          <w:sz w:val="24"/>
          <w:szCs w:val="24"/>
        </w:rPr>
        <w:t xml:space="preserve"> Sinu kodukohas.</w:t>
      </w:r>
    </w:p>
    <w:sectPr w:rsidR="002354CA" w:rsidRPr="00235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C9B"/>
    <w:multiLevelType w:val="multilevel"/>
    <w:tmpl w:val="5A0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3136F"/>
    <w:multiLevelType w:val="multilevel"/>
    <w:tmpl w:val="6BE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CA"/>
    <w:rsid w:val="000C4D6C"/>
    <w:rsid w:val="002354CA"/>
    <w:rsid w:val="002B455D"/>
    <w:rsid w:val="00485164"/>
    <w:rsid w:val="00A70F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483C-E3C2-400E-8D2B-2FF8C55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2354CA"/>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2354CA"/>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2354C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2354CA"/>
    <w:rPr>
      <w:i/>
      <w:iCs/>
    </w:rPr>
  </w:style>
  <w:style w:type="character" w:styleId="Hperlink">
    <w:name w:val="Hyperlink"/>
    <w:basedOn w:val="Liguvaikefont"/>
    <w:uiPriority w:val="99"/>
    <w:unhideWhenUsed/>
    <w:rsid w:val="002354CA"/>
    <w:rPr>
      <w:color w:val="0000FF"/>
      <w:u w:val="single"/>
    </w:rPr>
  </w:style>
  <w:style w:type="paragraph" w:styleId="Loendilik">
    <w:name w:val="List Paragraph"/>
    <w:basedOn w:val="Normaallaad"/>
    <w:uiPriority w:val="34"/>
    <w:qFormat/>
    <w:rsid w:val="00235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10730">
      <w:bodyDiv w:val="1"/>
      <w:marLeft w:val="0"/>
      <w:marRight w:val="0"/>
      <w:marTop w:val="0"/>
      <w:marBottom w:val="0"/>
      <w:divBdr>
        <w:top w:val="none" w:sz="0" w:space="0" w:color="auto"/>
        <w:left w:val="none" w:sz="0" w:space="0" w:color="auto"/>
        <w:bottom w:val="none" w:sz="0" w:space="0" w:color="auto"/>
        <w:right w:val="none" w:sz="0" w:space="0" w:color="auto"/>
      </w:divBdr>
      <w:divsChild>
        <w:div w:id="1508011223">
          <w:marLeft w:val="0"/>
          <w:marRight w:val="0"/>
          <w:marTop w:val="0"/>
          <w:marBottom w:val="0"/>
          <w:divBdr>
            <w:top w:val="none" w:sz="0" w:space="0" w:color="auto"/>
            <w:left w:val="none" w:sz="0" w:space="0" w:color="auto"/>
            <w:bottom w:val="none" w:sz="0" w:space="0" w:color="auto"/>
            <w:right w:val="none" w:sz="0" w:space="0" w:color="auto"/>
          </w:divBdr>
        </w:div>
        <w:div w:id="88225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neer.ee/tegutse/sortimine/aid-17271/Kuidas-on-j%C3%A4%C3%A4tmemajandus-korraldatud-teie-kodukohas-" TargetMode="External"/><Relationship Id="rId3" Type="http://schemas.openxmlformats.org/officeDocument/2006/relationships/settings" Target="settings.xml"/><Relationship Id="rId7" Type="http://schemas.openxmlformats.org/officeDocument/2006/relationships/hyperlink" Target="http://ahi.envi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ir.ee/sites/default/files/jaatmeratas.pdf" TargetMode="External"/><Relationship Id="rId5" Type="http://schemas.openxmlformats.org/officeDocument/2006/relationships/hyperlink" Target="http://www.bioneer.ee/tegutse/sortimine/aid-3402/Bioneer-koostas-p%C3%B5hjaliku-j%C3%A4%C3%A4tmete-sortimise-juhen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2755</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Jõgisaar</dc:creator>
  <cp:keywords/>
  <dc:description/>
  <cp:lastModifiedBy>Katrin Jõgisaar</cp:lastModifiedBy>
  <cp:revision>3</cp:revision>
  <dcterms:created xsi:type="dcterms:W3CDTF">2016-02-12T08:46:00Z</dcterms:created>
  <dcterms:modified xsi:type="dcterms:W3CDTF">2016-02-12T13:26:00Z</dcterms:modified>
</cp:coreProperties>
</file>