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50665" w14:textId="7FAAF82E" w:rsidR="00626123" w:rsidRPr="00D62146" w:rsidRDefault="00BE2FF6" w:rsidP="00626123">
      <w:r w:rsidRPr="00D62146">
        <w:rPr>
          <w:b/>
        </w:rPr>
        <w:t>HANKELEPINGU PROJEKT</w:t>
      </w:r>
    </w:p>
    <w:p w14:paraId="6A533AAD" w14:textId="77777777" w:rsidR="00626123" w:rsidRPr="00D62146" w:rsidRDefault="00626123" w:rsidP="00626123">
      <w:pPr>
        <w:pStyle w:val="Normaallaadveeb"/>
        <w:spacing w:before="0" w:after="0"/>
      </w:pPr>
    </w:p>
    <w:p w14:paraId="6F46ED07" w14:textId="77777777" w:rsidR="00626123" w:rsidRPr="00D62146" w:rsidRDefault="00626123" w:rsidP="00626123">
      <w:pPr>
        <w:pStyle w:val="Normaallaadveeb"/>
        <w:spacing w:before="0" w:after="0"/>
        <w:rPr>
          <w:color w:val="auto"/>
        </w:rPr>
      </w:pPr>
    </w:p>
    <w:p w14:paraId="4BB86B59" w14:textId="77777777" w:rsidR="00893461" w:rsidRPr="00D62146" w:rsidRDefault="00975661" w:rsidP="00975661">
      <w:pPr>
        <w:ind w:right="16"/>
        <w:rPr>
          <w:lang w:eastAsia="en-US"/>
        </w:rPr>
      </w:pPr>
      <w:r w:rsidRPr="00D62146">
        <w:rPr>
          <w:b/>
          <w:lang w:eastAsia="en-US"/>
        </w:rPr>
        <w:t>Saku Vallavalitsus</w:t>
      </w:r>
      <w:r w:rsidRPr="00D62146">
        <w:rPr>
          <w:lang w:eastAsia="en-US"/>
        </w:rPr>
        <w:t xml:space="preserve">, registrikood 75019738, asukoht  Juubelitammede tee 15, 75501 Saku Harjumaa, keda esindab põhimääruse alusel Marti Rehemaa (edaspidi nimetatud „tellija“ või „pool“ või koos töövõtjaga “pooled“) </w:t>
      </w:r>
    </w:p>
    <w:p w14:paraId="66179E6E" w14:textId="21D6E268" w:rsidR="00975661" w:rsidRPr="00D62146" w:rsidRDefault="00975661" w:rsidP="00975661">
      <w:pPr>
        <w:ind w:right="16"/>
        <w:rPr>
          <w:lang w:eastAsia="en-US"/>
        </w:rPr>
      </w:pPr>
      <w:r w:rsidRPr="00D62146">
        <w:rPr>
          <w:lang w:eastAsia="en-US"/>
        </w:rPr>
        <w:t>ja </w:t>
      </w:r>
    </w:p>
    <w:p w14:paraId="4571B2AD" w14:textId="700A4B24" w:rsidR="00626123" w:rsidRPr="00D62146" w:rsidRDefault="00626123" w:rsidP="00893461">
      <w:pPr>
        <w:pStyle w:val="Normaallaadveeb"/>
        <w:spacing w:before="0" w:after="0"/>
        <w:rPr>
          <w:color w:val="auto"/>
        </w:rPr>
      </w:pPr>
      <w:r w:rsidRPr="00D62146">
        <w:rPr>
          <w:b/>
          <w:bCs/>
          <w:color w:val="auto"/>
          <w:shd w:val="clear" w:color="auto" w:fill="FFFFFF"/>
        </w:rPr>
        <w:t>XXX</w:t>
      </w:r>
      <w:r w:rsidRPr="00D62146">
        <w:rPr>
          <w:color w:val="auto"/>
          <w:shd w:val="clear" w:color="auto" w:fill="FFFFFF"/>
        </w:rPr>
        <w:t xml:space="preserve">, registrikood </w:t>
      </w:r>
      <w:bookmarkStart w:id="0" w:name="__Fieldmark__23_382218295"/>
      <w:r w:rsidRPr="00D62146">
        <w:fldChar w:fldCharType="begin">
          <w:ffData>
            <w:name w:val=""/>
            <w:enabled/>
            <w:calcOnExit w:val="0"/>
            <w:textInput/>
          </w:ffData>
        </w:fldChar>
      </w:r>
      <w:r w:rsidRPr="00D62146">
        <w:instrText xml:space="preserve"> FORMTEXT </w:instrText>
      </w:r>
      <w:r w:rsidRPr="00D62146">
        <w:fldChar w:fldCharType="separate"/>
      </w:r>
      <w:r w:rsidRPr="00D62146">
        <w:rPr>
          <w:color w:val="auto"/>
          <w:shd w:val="clear" w:color="auto" w:fill="FFFFFF"/>
          <w:lang w:eastAsia="et-EE"/>
        </w:rPr>
        <w:t>________</w:t>
      </w:r>
      <w:r w:rsidRPr="00D62146">
        <w:fldChar w:fldCharType="end"/>
      </w:r>
      <w:bookmarkEnd w:id="0"/>
      <w:r w:rsidRPr="00D62146">
        <w:rPr>
          <w:color w:val="auto"/>
          <w:shd w:val="clear" w:color="auto" w:fill="FFFFFF"/>
        </w:rPr>
        <w:t xml:space="preserve">, asukoht </w:t>
      </w:r>
      <w:bookmarkStart w:id="1" w:name="__Fieldmark__24_382218295"/>
      <w:r w:rsidRPr="00D62146">
        <w:fldChar w:fldCharType="begin">
          <w:ffData>
            <w:name w:val=""/>
            <w:enabled/>
            <w:calcOnExit w:val="0"/>
            <w:textInput/>
          </w:ffData>
        </w:fldChar>
      </w:r>
      <w:r w:rsidRPr="00D62146">
        <w:instrText xml:space="preserve"> FORMTEXT </w:instrText>
      </w:r>
      <w:r w:rsidRPr="00D62146">
        <w:fldChar w:fldCharType="separate"/>
      </w:r>
      <w:r w:rsidRPr="00D62146">
        <w:rPr>
          <w:color w:val="auto"/>
          <w:shd w:val="clear" w:color="auto" w:fill="FFFFFF"/>
          <w:lang w:eastAsia="et-EE"/>
        </w:rPr>
        <w:t>_________________________</w:t>
      </w:r>
      <w:r w:rsidRPr="00D62146">
        <w:fldChar w:fldCharType="end"/>
      </w:r>
      <w:bookmarkEnd w:id="1"/>
      <w:r w:rsidRPr="00D62146">
        <w:rPr>
          <w:color w:val="auto"/>
          <w:shd w:val="clear" w:color="auto" w:fill="FFFFFF"/>
        </w:rPr>
        <w:t xml:space="preserve">, keda esindab </w:t>
      </w:r>
      <w:bookmarkStart w:id="2" w:name="__Fieldmark__26_382218295"/>
      <w:r w:rsidRPr="00D62146">
        <w:fldChar w:fldCharType="begin">
          <w:ffData>
            <w:name w:val=""/>
            <w:enabled/>
            <w:calcOnExit w:val="0"/>
            <w:textInput/>
          </w:ffData>
        </w:fldChar>
      </w:r>
      <w:r w:rsidRPr="00D62146">
        <w:instrText xml:space="preserve"> FORMTEXT </w:instrText>
      </w:r>
      <w:r w:rsidRPr="00D62146">
        <w:fldChar w:fldCharType="separate"/>
      </w:r>
      <w:r w:rsidRPr="00D62146">
        <w:rPr>
          <w:color w:val="auto"/>
          <w:shd w:val="clear" w:color="auto" w:fill="FFFFFF"/>
          <w:lang w:eastAsia="et-EE"/>
        </w:rPr>
        <w:t>seaduse</w:t>
      </w:r>
      <w:r w:rsidRPr="00D62146">
        <w:fldChar w:fldCharType="end"/>
      </w:r>
      <w:bookmarkEnd w:id="2"/>
      <w:r w:rsidRPr="00D62146">
        <w:rPr>
          <w:color w:val="auto"/>
          <w:shd w:val="clear" w:color="auto" w:fill="FFFFFF"/>
        </w:rPr>
        <w:t>/</w:t>
      </w:r>
      <w:bookmarkStart w:id="3" w:name="__Fieldmark__27_382218295"/>
      <w:r w:rsidRPr="00D62146">
        <w:fldChar w:fldCharType="begin">
          <w:ffData>
            <w:name w:val=""/>
            <w:enabled/>
            <w:calcOnExit w:val="0"/>
            <w:textInput/>
          </w:ffData>
        </w:fldChar>
      </w:r>
      <w:r w:rsidRPr="00D62146">
        <w:instrText xml:space="preserve"> FORMTEXT </w:instrText>
      </w:r>
      <w:r w:rsidRPr="00D62146">
        <w:fldChar w:fldCharType="separate"/>
      </w:r>
      <w:r w:rsidRPr="00D62146">
        <w:rPr>
          <w:color w:val="auto"/>
          <w:shd w:val="clear" w:color="auto" w:fill="FFFFFF"/>
          <w:lang w:eastAsia="et-EE"/>
        </w:rPr>
        <w:t>põhikirja</w:t>
      </w:r>
      <w:r w:rsidRPr="00D62146">
        <w:fldChar w:fldCharType="end"/>
      </w:r>
      <w:bookmarkEnd w:id="3"/>
      <w:r w:rsidRPr="00D62146">
        <w:rPr>
          <w:color w:val="auto"/>
          <w:shd w:val="clear" w:color="auto" w:fill="FFFFFF"/>
        </w:rPr>
        <w:t>/</w:t>
      </w:r>
      <w:bookmarkStart w:id="4" w:name="__Fieldmark__28_382218295"/>
      <w:r w:rsidRPr="00D62146">
        <w:fldChar w:fldCharType="begin">
          <w:ffData>
            <w:name w:val=""/>
            <w:enabled/>
            <w:calcOnExit w:val="0"/>
            <w:textInput/>
          </w:ffData>
        </w:fldChar>
      </w:r>
      <w:r w:rsidRPr="00D62146">
        <w:instrText xml:space="preserve"> FORMTEXT </w:instrText>
      </w:r>
      <w:r w:rsidRPr="00D62146">
        <w:fldChar w:fldCharType="separate"/>
      </w:r>
      <w:r w:rsidRPr="00D62146">
        <w:rPr>
          <w:color w:val="auto"/>
          <w:shd w:val="clear" w:color="auto" w:fill="FFFFFF"/>
          <w:lang w:eastAsia="et-EE"/>
        </w:rPr>
        <w:t>põhimääruse</w:t>
      </w:r>
      <w:r w:rsidRPr="00D62146">
        <w:fldChar w:fldCharType="end"/>
      </w:r>
      <w:bookmarkEnd w:id="4"/>
      <w:r w:rsidRPr="00D62146">
        <w:rPr>
          <w:color w:val="auto"/>
          <w:shd w:val="clear" w:color="auto" w:fill="FFFFFF"/>
        </w:rPr>
        <w:t>/</w:t>
      </w:r>
      <w:bookmarkStart w:id="5" w:name="__Fieldmark__29_382218295"/>
      <w:r w:rsidRPr="00D62146">
        <w:fldChar w:fldCharType="begin">
          <w:ffData>
            <w:name w:val=""/>
            <w:enabled/>
            <w:calcOnExit w:val="0"/>
            <w:textInput/>
          </w:ffData>
        </w:fldChar>
      </w:r>
      <w:r w:rsidRPr="00D62146">
        <w:instrText xml:space="preserve"> FORMTEXT </w:instrText>
      </w:r>
      <w:r w:rsidRPr="00D62146">
        <w:fldChar w:fldCharType="separate"/>
      </w:r>
      <w:r w:rsidRPr="00D62146">
        <w:rPr>
          <w:color w:val="auto"/>
          <w:shd w:val="clear" w:color="auto" w:fill="FFFFFF"/>
          <w:lang w:eastAsia="et-EE"/>
        </w:rPr>
        <w:t>volikirja nr ___, __kuupäev__</w:t>
      </w:r>
      <w:r w:rsidRPr="00D62146">
        <w:fldChar w:fldCharType="end"/>
      </w:r>
      <w:bookmarkEnd w:id="5"/>
      <w:r w:rsidRPr="00D62146">
        <w:rPr>
          <w:color w:val="auto"/>
          <w:shd w:val="clear" w:color="auto" w:fill="FFFFFF"/>
        </w:rPr>
        <w:t xml:space="preserve"> alusel </w:t>
      </w:r>
      <w:bookmarkStart w:id="6" w:name="__Fieldmark__30_382218295"/>
      <w:r w:rsidRPr="00D62146">
        <w:fldChar w:fldCharType="begin">
          <w:ffData>
            <w:name w:val=""/>
            <w:enabled/>
            <w:calcOnExit w:val="0"/>
            <w:textInput/>
          </w:ffData>
        </w:fldChar>
      </w:r>
      <w:r w:rsidRPr="00D62146">
        <w:instrText xml:space="preserve"> FORMTEXT </w:instrText>
      </w:r>
      <w:r w:rsidRPr="00D62146">
        <w:fldChar w:fldCharType="separate"/>
      </w:r>
      <w:r w:rsidRPr="00D62146">
        <w:rPr>
          <w:color w:val="auto"/>
          <w:shd w:val="clear" w:color="auto" w:fill="FFFFFF"/>
          <w:lang w:eastAsia="et-EE"/>
        </w:rPr>
        <w:t>juhatuse liige</w:t>
      </w:r>
      <w:r w:rsidRPr="00D62146">
        <w:fldChar w:fldCharType="end"/>
      </w:r>
      <w:bookmarkEnd w:id="6"/>
      <w:r w:rsidRPr="00D62146">
        <w:rPr>
          <w:color w:val="auto"/>
          <w:shd w:val="clear" w:color="auto" w:fill="FFFFFF"/>
        </w:rPr>
        <w:t>/</w:t>
      </w:r>
      <w:bookmarkStart w:id="7" w:name="__Fieldmark__31_382218295"/>
      <w:r w:rsidRPr="00D62146">
        <w:fldChar w:fldCharType="begin">
          <w:ffData>
            <w:name w:val=""/>
            <w:enabled/>
            <w:calcOnExit w:val="0"/>
            <w:textInput/>
          </w:ffData>
        </w:fldChar>
      </w:r>
      <w:r w:rsidRPr="00D62146">
        <w:instrText xml:space="preserve"> FORMTEXT </w:instrText>
      </w:r>
      <w:r w:rsidRPr="00D62146">
        <w:fldChar w:fldCharType="separate"/>
      </w:r>
      <w:r w:rsidRPr="00D62146">
        <w:rPr>
          <w:color w:val="auto"/>
          <w:shd w:val="clear" w:color="auto" w:fill="FFFFFF"/>
          <w:lang w:eastAsia="et-EE"/>
        </w:rPr>
        <w:t>-ametinimetus-</w:t>
      </w:r>
      <w:r w:rsidRPr="00D62146">
        <w:fldChar w:fldCharType="end"/>
      </w:r>
      <w:bookmarkEnd w:id="7"/>
      <w:r w:rsidRPr="00D62146">
        <w:rPr>
          <w:color w:val="auto"/>
          <w:shd w:val="clear" w:color="auto" w:fill="FFFFFF"/>
        </w:rPr>
        <w:t xml:space="preserve"> </w:t>
      </w:r>
      <w:bookmarkStart w:id="8" w:name="__Fieldmark__32_382218295"/>
      <w:r w:rsidRPr="00D62146">
        <w:fldChar w:fldCharType="begin">
          <w:ffData>
            <w:name w:val=""/>
            <w:enabled/>
            <w:calcOnExit w:val="0"/>
            <w:textInput/>
          </w:ffData>
        </w:fldChar>
      </w:r>
      <w:r w:rsidRPr="00D62146">
        <w:instrText xml:space="preserve"> FORMTEXT </w:instrText>
      </w:r>
      <w:r w:rsidRPr="00D62146">
        <w:fldChar w:fldCharType="separate"/>
      </w:r>
      <w:r w:rsidRPr="00D62146">
        <w:rPr>
          <w:color w:val="auto"/>
          <w:shd w:val="clear" w:color="auto" w:fill="FFFFFF"/>
          <w:lang w:eastAsia="et-EE"/>
        </w:rPr>
        <w:t>-ees- ja perekonnanimi-</w:t>
      </w:r>
      <w:r w:rsidRPr="00D62146">
        <w:fldChar w:fldCharType="end"/>
      </w:r>
      <w:bookmarkEnd w:id="8"/>
      <w:r w:rsidRPr="00D62146">
        <w:rPr>
          <w:color w:val="auto"/>
          <w:shd w:val="clear" w:color="auto" w:fill="FFFFFF"/>
        </w:rPr>
        <w:t xml:space="preserve"> </w:t>
      </w:r>
      <w:r w:rsidRPr="00D62146">
        <w:rPr>
          <w:i/>
          <w:iCs/>
          <w:color w:val="auto"/>
          <w:shd w:val="clear" w:color="auto" w:fill="FFFFFF"/>
        </w:rPr>
        <w:t>(</w:t>
      </w:r>
      <w:r w:rsidRPr="00D62146">
        <w:rPr>
          <w:color w:val="auto"/>
          <w:shd w:val="clear" w:color="auto" w:fill="FFFFFF"/>
        </w:rPr>
        <w:t>edaspidi nimetatud “</w:t>
      </w:r>
      <w:r w:rsidR="00975661" w:rsidRPr="00D62146">
        <w:t>t</w:t>
      </w:r>
      <w:r w:rsidRPr="00D62146">
        <w:t>öövõtja</w:t>
      </w:r>
      <w:r w:rsidRPr="00D62146">
        <w:rPr>
          <w:color w:val="auto"/>
          <w:shd w:val="clear" w:color="auto" w:fill="FFFFFF"/>
        </w:rPr>
        <w:t>” või “</w:t>
      </w:r>
      <w:r w:rsidR="00975661" w:rsidRPr="00D62146">
        <w:rPr>
          <w:color w:val="auto"/>
          <w:shd w:val="clear" w:color="auto" w:fill="FFFFFF"/>
        </w:rPr>
        <w:t>p</w:t>
      </w:r>
      <w:r w:rsidRPr="00D62146">
        <w:rPr>
          <w:color w:val="auto"/>
          <w:shd w:val="clear" w:color="auto" w:fill="FFFFFF"/>
        </w:rPr>
        <w:t xml:space="preserve">ool” või koos </w:t>
      </w:r>
      <w:r w:rsidR="00975661" w:rsidRPr="00D62146">
        <w:t>t</w:t>
      </w:r>
      <w:r w:rsidRPr="00D62146">
        <w:t>ellijaga</w:t>
      </w:r>
      <w:r w:rsidRPr="00D62146">
        <w:rPr>
          <w:color w:val="auto"/>
          <w:shd w:val="clear" w:color="auto" w:fill="FFFFFF"/>
        </w:rPr>
        <w:t xml:space="preserve"> “</w:t>
      </w:r>
      <w:r w:rsidR="00975661" w:rsidRPr="00D62146">
        <w:rPr>
          <w:color w:val="auto"/>
          <w:shd w:val="clear" w:color="auto" w:fill="FFFFFF"/>
        </w:rPr>
        <w:t>p</w:t>
      </w:r>
      <w:r w:rsidRPr="00D62146">
        <w:rPr>
          <w:color w:val="auto"/>
          <w:shd w:val="clear" w:color="auto" w:fill="FFFFFF"/>
        </w:rPr>
        <w:t>ooled”), sõlmisid käesoleva lepingu (edaspidi “</w:t>
      </w:r>
      <w:r w:rsidR="00975661" w:rsidRPr="00D62146">
        <w:rPr>
          <w:color w:val="auto"/>
          <w:shd w:val="clear" w:color="auto" w:fill="FFFFFF"/>
        </w:rPr>
        <w:t>l</w:t>
      </w:r>
      <w:r w:rsidRPr="00D62146">
        <w:rPr>
          <w:color w:val="auto"/>
          <w:shd w:val="clear" w:color="auto" w:fill="FFFFFF"/>
        </w:rPr>
        <w:t>eping”):</w:t>
      </w:r>
    </w:p>
    <w:p w14:paraId="35E0660C" w14:textId="77777777" w:rsidR="00626123" w:rsidRPr="00D62146" w:rsidRDefault="00626123" w:rsidP="009679F1">
      <w:pPr>
        <w:pStyle w:val="Pealkiri1"/>
        <w:numPr>
          <w:ilvl w:val="0"/>
          <w:numId w:val="5"/>
        </w:numPr>
        <w:spacing w:before="240"/>
        <w:rPr>
          <w:rFonts w:cs="Times New Roman"/>
          <w:szCs w:val="24"/>
          <w:lang w:eastAsia="en-US"/>
        </w:rPr>
      </w:pPr>
      <w:r w:rsidRPr="00D62146">
        <w:rPr>
          <w:rFonts w:cs="Times New Roman"/>
          <w:szCs w:val="24"/>
        </w:rPr>
        <w:t>Lepingu</w:t>
      </w:r>
      <w:r w:rsidRPr="00D62146">
        <w:rPr>
          <w:rFonts w:cs="Times New Roman"/>
          <w:szCs w:val="24"/>
          <w:lang w:eastAsia="en-US"/>
        </w:rPr>
        <w:t xml:space="preserve"> ese</w:t>
      </w:r>
    </w:p>
    <w:p w14:paraId="7CB7B3F8" w14:textId="309A4B44" w:rsidR="00626123" w:rsidRPr="00D62146" w:rsidRDefault="00E93730" w:rsidP="00893461">
      <w:pPr>
        <w:pStyle w:val="Loendilik"/>
        <w:numPr>
          <w:ilvl w:val="1"/>
          <w:numId w:val="9"/>
        </w:numPr>
        <w:suppressAutoHyphens w:val="0"/>
        <w:autoSpaceDE w:val="0"/>
        <w:autoSpaceDN w:val="0"/>
        <w:adjustRightInd w:val="0"/>
        <w:ind w:hanging="907"/>
        <w:rPr>
          <w:lang w:eastAsia="en-US"/>
        </w:rPr>
      </w:pPr>
      <w:r w:rsidRPr="00D62146">
        <w:t xml:space="preserve">Lepingu esemeks </w:t>
      </w:r>
      <w:r w:rsidR="00D9338B" w:rsidRPr="00D62146">
        <w:t xml:space="preserve">on </w:t>
      </w:r>
      <w:r w:rsidR="002460BA" w:rsidRPr="00D62146">
        <w:t xml:space="preserve">tehniliste tingimuste koostamine Saku valla kruusateede remontimiseks ja pindamiseks </w:t>
      </w:r>
      <w:r w:rsidRPr="00D62146">
        <w:t xml:space="preserve">(edaspidi </w:t>
      </w:r>
      <w:r w:rsidR="00AD5996" w:rsidRPr="00D62146">
        <w:t>t</w:t>
      </w:r>
      <w:r w:rsidRPr="00D62146">
        <w:t xml:space="preserve">öö), mida </w:t>
      </w:r>
      <w:r w:rsidR="00AD5996" w:rsidRPr="00D62146">
        <w:t>t</w:t>
      </w:r>
      <w:r w:rsidRPr="00D62146">
        <w:t xml:space="preserve">öövõtja kohustub tegema vastavalt </w:t>
      </w:r>
      <w:r w:rsidR="00AD5996" w:rsidRPr="00D62146">
        <w:t>l</w:t>
      </w:r>
      <w:r w:rsidRPr="00D62146">
        <w:t xml:space="preserve">epingus ja </w:t>
      </w:r>
      <w:r w:rsidR="00AD5996" w:rsidRPr="00D62146">
        <w:t>l</w:t>
      </w:r>
      <w:r w:rsidRPr="00D62146">
        <w:t xml:space="preserve">epingu </w:t>
      </w:r>
      <w:r w:rsidR="00AD5996" w:rsidRPr="00D62146">
        <w:t>l</w:t>
      </w:r>
      <w:r w:rsidRPr="00D62146">
        <w:t>isades toodud tingimustele.</w:t>
      </w:r>
      <w:r w:rsidR="00B646E1" w:rsidRPr="00D62146">
        <w:rPr>
          <w:lang w:eastAsia="en-US"/>
        </w:rPr>
        <w:t xml:space="preserve"> </w:t>
      </w:r>
      <w:r w:rsidR="00B646E1" w:rsidRPr="00D62146">
        <w:rPr>
          <w:noProof/>
        </w:rPr>
        <w:t xml:space="preserve">Tööna käsitletakse ka kõiki töid ja toiminguid, sh </w:t>
      </w:r>
      <w:r w:rsidR="00AD5996" w:rsidRPr="00D62146">
        <w:rPr>
          <w:noProof/>
        </w:rPr>
        <w:t>l</w:t>
      </w:r>
      <w:r w:rsidR="00B646E1" w:rsidRPr="00D62146">
        <w:rPr>
          <w:noProof/>
        </w:rPr>
        <w:t xml:space="preserve">epingus nimetamata töid ja toiminguid, mis on vajalikud </w:t>
      </w:r>
      <w:r w:rsidR="00AD5996" w:rsidRPr="00D62146">
        <w:rPr>
          <w:noProof/>
        </w:rPr>
        <w:t>l</w:t>
      </w:r>
      <w:r w:rsidR="00B646E1" w:rsidRPr="00D62146">
        <w:rPr>
          <w:noProof/>
        </w:rPr>
        <w:t xml:space="preserve">epingus ettenähtud tulemuse saavutamiseks, samuti </w:t>
      </w:r>
      <w:r w:rsidR="00AD5996" w:rsidRPr="00D62146">
        <w:rPr>
          <w:noProof/>
        </w:rPr>
        <w:t>t</w:t>
      </w:r>
      <w:r w:rsidR="00B646E1" w:rsidRPr="00D62146">
        <w:rPr>
          <w:noProof/>
        </w:rPr>
        <w:t>öö vastuvõtmiseks vajaliku dokumentatsiooni vormistamisega seotud toiminguid.</w:t>
      </w:r>
    </w:p>
    <w:p w14:paraId="2E803A97" w14:textId="3D1FF016" w:rsidR="00626123" w:rsidRPr="00D62146" w:rsidRDefault="00626123" w:rsidP="00893461">
      <w:pPr>
        <w:pStyle w:val="Loendilik"/>
        <w:numPr>
          <w:ilvl w:val="1"/>
          <w:numId w:val="9"/>
        </w:numPr>
        <w:suppressAutoHyphens w:val="0"/>
        <w:autoSpaceDE w:val="0"/>
        <w:autoSpaceDN w:val="0"/>
        <w:adjustRightInd w:val="0"/>
        <w:ind w:hanging="907"/>
        <w:rPr>
          <w:lang w:eastAsia="en-US"/>
        </w:rPr>
      </w:pPr>
      <w:r w:rsidRPr="00D62146">
        <w:rPr>
          <w:lang w:eastAsia="en-US"/>
        </w:rPr>
        <w:t xml:space="preserve">Lepingus kokkulepitud </w:t>
      </w:r>
      <w:r w:rsidR="00AD5996" w:rsidRPr="00D62146">
        <w:rPr>
          <w:lang w:eastAsia="en-US"/>
        </w:rPr>
        <w:t>t</w:t>
      </w:r>
      <w:r w:rsidRPr="00D62146">
        <w:rPr>
          <w:lang w:eastAsia="en-US"/>
        </w:rPr>
        <w:t xml:space="preserve">öö maht on kindlaks määratud </w:t>
      </w:r>
      <w:r w:rsidR="00951D57" w:rsidRPr="00D62146">
        <w:rPr>
          <w:lang w:eastAsia="en-US"/>
        </w:rPr>
        <w:t>hankedokument</w:t>
      </w:r>
      <w:r w:rsidR="003243D2" w:rsidRPr="00D62146">
        <w:rPr>
          <w:lang w:eastAsia="en-US"/>
        </w:rPr>
        <w:t>i</w:t>
      </w:r>
      <w:r w:rsidR="00951D57" w:rsidRPr="00D62146">
        <w:rPr>
          <w:lang w:eastAsia="en-US"/>
        </w:rPr>
        <w:t>des.</w:t>
      </w:r>
      <w:r w:rsidRPr="00D62146">
        <w:rPr>
          <w:lang w:eastAsia="en-US"/>
        </w:rPr>
        <w:t xml:space="preserve"> Pärast </w:t>
      </w:r>
      <w:r w:rsidR="00AD5996" w:rsidRPr="00D62146">
        <w:rPr>
          <w:lang w:eastAsia="en-US"/>
        </w:rPr>
        <w:t>l</w:t>
      </w:r>
      <w:r w:rsidRPr="00D62146">
        <w:rPr>
          <w:lang w:eastAsia="en-US"/>
        </w:rPr>
        <w:t>epingu sõlmimist</w:t>
      </w:r>
      <w:r w:rsidR="00B646E1" w:rsidRPr="00D62146">
        <w:rPr>
          <w:lang w:eastAsia="en-US"/>
        </w:rPr>
        <w:t xml:space="preserve"> </w:t>
      </w:r>
      <w:r w:rsidRPr="00D62146">
        <w:rPr>
          <w:lang w:eastAsia="en-US"/>
        </w:rPr>
        <w:t xml:space="preserve">tehtavad muudatused lepingutingimustes vormistatakse kirjalikult </w:t>
      </w:r>
      <w:r w:rsidR="00AD5996" w:rsidRPr="00D62146">
        <w:rPr>
          <w:lang w:eastAsia="en-US"/>
        </w:rPr>
        <w:t>l</w:t>
      </w:r>
      <w:r w:rsidRPr="00D62146">
        <w:rPr>
          <w:lang w:eastAsia="en-US"/>
        </w:rPr>
        <w:t xml:space="preserve">epingu </w:t>
      </w:r>
      <w:r w:rsidR="00AD5996" w:rsidRPr="00D62146">
        <w:rPr>
          <w:lang w:eastAsia="en-US"/>
        </w:rPr>
        <w:t>l</w:t>
      </w:r>
      <w:r w:rsidRPr="00D62146">
        <w:rPr>
          <w:lang w:eastAsia="en-US"/>
        </w:rPr>
        <w:t xml:space="preserve">isana ning allkirjastatakse </w:t>
      </w:r>
      <w:r w:rsidR="00AD5996" w:rsidRPr="00D62146">
        <w:rPr>
          <w:lang w:eastAsia="en-US"/>
        </w:rPr>
        <w:t>p</w:t>
      </w:r>
      <w:r w:rsidRPr="00D62146">
        <w:rPr>
          <w:lang w:eastAsia="en-US"/>
        </w:rPr>
        <w:t>oolte poolt.</w:t>
      </w:r>
    </w:p>
    <w:p w14:paraId="08547253" w14:textId="5DCECF67" w:rsidR="00626123" w:rsidRPr="00D62146" w:rsidRDefault="00626123" w:rsidP="00893461">
      <w:pPr>
        <w:pStyle w:val="Loendilik"/>
        <w:numPr>
          <w:ilvl w:val="1"/>
          <w:numId w:val="9"/>
        </w:numPr>
        <w:suppressAutoHyphens w:val="0"/>
        <w:autoSpaceDE w:val="0"/>
        <w:autoSpaceDN w:val="0"/>
        <w:adjustRightInd w:val="0"/>
        <w:ind w:hanging="907"/>
        <w:rPr>
          <w:lang w:eastAsia="en-US"/>
        </w:rPr>
      </w:pPr>
      <w:r w:rsidRPr="00D62146">
        <w:rPr>
          <w:lang w:eastAsia="en-US"/>
        </w:rPr>
        <w:t xml:space="preserve">Lepingu tõlgendamisel lähtuvad </w:t>
      </w:r>
      <w:r w:rsidR="00893461" w:rsidRPr="00D62146">
        <w:rPr>
          <w:lang w:eastAsia="en-US"/>
        </w:rPr>
        <w:t>p</w:t>
      </w:r>
      <w:r w:rsidRPr="00D62146">
        <w:rPr>
          <w:lang w:eastAsia="en-US"/>
        </w:rPr>
        <w:t xml:space="preserve">ooled </w:t>
      </w:r>
      <w:r w:rsidR="00893461" w:rsidRPr="00D62146">
        <w:rPr>
          <w:lang w:eastAsia="en-US"/>
        </w:rPr>
        <w:t>võlaõigusseaduse</w:t>
      </w:r>
      <w:r w:rsidRPr="00D62146">
        <w:rPr>
          <w:lang w:eastAsia="en-US"/>
        </w:rPr>
        <w:t xml:space="preserve"> § 29 sätestatust.</w:t>
      </w:r>
    </w:p>
    <w:p w14:paraId="2AB287DC" w14:textId="77777777" w:rsidR="00B646E1" w:rsidRPr="00D62146" w:rsidRDefault="00B646E1" w:rsidP="009679F1">
      <w:pPr>
        <w:pStyle w:val="Pealkiri1"/>
        <w:numPr>
          <w:ilvl w:val="0"/>
          <w:numId w:val="5"/>
        </w:numPr>
        <w:spacing w:before="240"/>
        <w:rPr>
          <w:rFonts w:cs="Times New Roman"/>
          <w:szCs w:val="24"/>
        </w:rPr>
      </w:pPr>
      <w:r w:rsidRPr="00D62146">
        <w:rPr>
          <w:rFonts w:cs="Times New Roman"/>
          <w:szCs w:val="24"/>
        </w:rPr>
        <w:t>Lepingu üldtingimused</w:t>
      </w:r>
    </w:p>
    <w:p w14:paraId="1E12D51F" w14:textId="77777777" w:rsidR="009679F1" w:rsidRPr="00D62146" w:rsidRDefault="009679F1" w:rsidP="009679F1">
      <w:pPr>
        <w:pStyle w:val="Loendilik"/>
        <w:numPr>
          <w:ilvl w:val="0"/>
          <w:numId w:val="16"/>
        </w:numPr>
        <w:suppressAutoHyphens w:val="0"/>
        <w:autoSpaceDE w:val="0"/>
        <w:autoSpaceDN w:val="0"/>
        <w:adjustRightInd w:val="0"/>
        <w:rPr>
          <w:vanish/>
          <w:lang w:eastAsia="en-US"/>
        </w:rPr>
      </w:pPr>
    </w:p>
    <w:p w14:paraId="5386C3B4" w14:textId="77777777" w:rsidR="009679F1" w:rsidRPr="00D62146" w:rsidRDefault="009679F1" w:rsidP="009679F1">
      <w:pPr>
        <w:pStyle w:val="Loendilik"/>
        <w:numPr>
          <w:ilvl w:val="0"/>
          <w:numId w:val="16"/>
        </w:numPr>
        <w:suppressAutoHyphens w:val="0"/>
        <w:autoSpaceDE w:val="0"/>
        <w:autoSpaceDN w:val="0"/>
        <w:adjustRightInd w:val="0"/>
        <w:rPr>
          <w:vanish/>
          <w:lang w:eastAsia="en-US"/>
        </w:rPr>
      </w:pPr>
    </w:p>
    <w:p w14:paraId="740EA821" w14:textId="006A4577" w:rsidR="003B38F8" w:rsidRPr="00D62146" w:rsidRDefault="003B38F8" w:rsidP="00893461">
      <w:pPr>
        <w:pStyle w:val="Loendilik"/>
        <w:numPr>
          <w:ilvl w:val="1"/>
          <w:numId w:val="16"/>
        </w:numPr>
        <w:suppressAutoHyphens w:val="0"/>
        <w:autoSpaceDE w:val="0"/>
        <w:autoSpaceDN w:val="0"/>
        <w:adjustRightInd w:val="0"/>
        <w:ind w:left="851" w:hanging="851"/>
        <w:rPr>
          <w:lang w:eastAsia="en-US"/>
        </w:rPr>
      </w:pPr>
      <w:r w:rsidRPr="00D62146">
        <w:rPr>
          <w:lang w:eastAsia="en-US"/>
        </w:rPr>
        <w:t xml:space="preserve">Leping on sõlmitud </w:t>
      </w:r>
      <w:r w:rsidR="00F440FC" w:rsidRPr="00D62146">
        <w:rPr>
          <w:lang w:eastAsia="en-US"/>
        </w:rPr>
        <w:t>väikehanke</w:t>
      </w:r>
      <w:r w:rsidRPr="00D62146">
        <w:rPr>
          <w:lang w:eastAsia="en-US"/>
        </w:rPr>
        <w:t xml:space="preserve"> </w:t>
      </w:r>
      <w:r w:rsidR="00AD5996" w:rsidRPr="00D62146">
        <w:rPr>
          <w:lang w:eastAsia="en-US"/>
        </w:rPr>
        <w:t>„</w:t>
      </w:r>
      <w:r w:rsidR="002460BA" w:rsidRPr="00D62146">
        <w:rPr>
          <w:lang w:eastAsia="en-US"/>
        </w:rPr>
        <w:t>Tehniliste tingimuste koostamine Saku valla kruusateede remontimiseks ja pindamiseks</w:t>
      </w:r>
      <w:r w:rsidR="00F440FC" w:rsidRPr="00D62146">
        <w:rPr>
          <w:lang w:eastAsia="en-US"/>
        </w:rPr>
        <w:t xml:space="preserve"> </w:t>
      </w:r>
      <w:r w:rsidR="00AD5996" w:rsidRPr="00D62146">
        <w:rPr>
          <w:lang w:eastAsia="en-US"/>
        </w:rPr>
        <w:t>”</w:t>
      </w:r>
      <w:r w:rsidRPr="00D62146">
        <w:rPr>
          <w:lang w:eastAsia="en-US"/>
        </w:rPr>
        <w:t xml:space="preserve"> tulemusena.</w:t>
      </w:r>
    </w:p>
    <w:p w14:paraId="7154EEB9" w14:textId="77777777" w:rsidR="00B646E1" w:rsidRPr="00D62146" w:rsidRDefault="00B646E1" w:rsidP="00893461">
      <w:pPr>
        <w:pStyle w:val="Loendilik"/>
        <w:numPr>
          <w:ilvl w:val="1"/>
          <w:numId w:val="16"/>
        </w:numPr>
        <w:suppressAutoHyphens w:val="0"/>
        <w:autoSpaceDE w:val="0"/>
        <w:autoSpaceDN w:val="0"/>
        <w:adjustRightInd w:val="0"/>
        <w:ind w:left="851" w:hanging="851"/>
        <w:rPr>
          <w:lang w:eastAsia="en-US"/>
        </w:rPr>
      </w:pPr>
      <w:r w:rsidRPr="00D62146">
        <w:rPr>
          <w:lang w:eastAsia="en-US"/>
        </w:rPr>
        <w:t>Lepingul on selle sõlmimise hetkel järgmised lisad:</w:t>
      </w:r>
    </w:p>
    <w:p w14:paraId="62572F68" w14:textId="77777777" w:rsidR="003B38F8" w:rsidRPr="00D62146" w:rsidRDefault="003B38F8" w:rsidP="00893461">
      <w:pPr>
        <w:pStyle w:val="Loendilik"/>
        <w:numPr>
          <w:ilvl w:val="0"/>
          <w:numId w:val="12"/>
        </w:numPr>
        <w:suppressAutoHyphens w:val="0"/>
        <w:ind w:left="851" w:hanging="851"/>
        <w:rPr>
          <w:noProof/>
          <w:vanish/>
        </w:rPr>
      </w:pPr>
    </w:p>
    <w:p w14:paraId="45C2A0E4" w14:textId="77777777" w:rsidR="003B38F8" w:rsidRPr="00D62146" w:rsidRDefault="003B38F8" w:rsidP="00893461">
      <w:pPr>
        <w:pStyle w:val="Loendilik"/>
        <w:numPr>
          <w:ilvl w:val="1"/>
          <w:numId w:val="12"/>
        </w:numPr>
        <w:suppressAutoHyphens w:val="0"/>
        <w:ind w:left="851" w:hanging="851"/>
        <w:rPr>
          <w:noProof/>
          <w:vanish/>
        </w:rPr>
      </w:pPr>
    </w:p>
    <w:p w14:paraId="56A32B2F" w14:textId="6FAD9B7D" w:rsidR="00B646E1" w:rsidRPr="00D62146" w:rsidRDefault="00A44C9D" w:rsidP="00893461">
      <w:pPr>
        <w:pStyle w:val="Loendilik"/>
        <w:numPr>
          <w:ilvl w:val="2"/>
          <w:numId w:val="16"/>
        </w:numPr>
        <w:suppressAutoHyphens w:val="0"/>
        <w:ind w:left="851" w:firstLine="0"/>
        <w:rPr>
          <w:noProof/>
        </w:rPr>
      </w:pPr>
      <w:r w:rsidRPr="00D62146">
        <w:rPr>
          <w:noProof/>
        </w:rPr>
        <w:t>lisa 1 - tehniline kirjeldus</w:t>
      </w:r>
    </w:p>
    <w:p w14:paraId="4CBC9A8B" w14:textId="0AAC3A82" w:rsidR="00B646E1" w:rsidRPr="00D62146" w:rsidRDefault="00A44C9D" w:rsidP="00893461">
      <w:pPr>
        <w:pStyle w:val="Loendilik"/>
        <w:numPr>
          <w:ilvl w:val="2"/>
          <w:numId w:val="16"/>
        </w:numPr>
        <w:suppressAutoHyphens w:val="0"/>
        <w:ind w:left="851" w:firstLine="0"/>
        <w:rPr>
          <w:noProof/>
        </w:rPr>
      </w:pPr>
      <w:r w:rsidRPr="00D62146">
        <w:rPr>
          <w:noProof/>
        </w:rPr>
        <w:t xml:space="preserve">lisa 2 - </w:t>
      </w:r>
      <w:r w:rsidR="001152EC" w:rsidRPr="00D62146">
        <w:rPr>
          <w:noProof/>
        </w:rPr>
        <w:t>t</w:t>
      </w:r>
      <w:r w:rsidR="009679F1" w:rsidRPr="00D62146">
        <w:rPr>
          <w:noProof/>
        </w:rPr>
        <w:t>öövõtja poolt tehtud pakkumus</w:t>
      </w:r>
      <w:r w:rsidR="00825ECE" w:rsidRPr="00D62146">
        <w:rPr>
          <w:noProof/>
        </w:rPr>
        <w:t>.</w:t>
      </w:r>
    </w:p>
    <w:p w14:paraId="57E2CC94" w14:textId="7B061EC1" w:rsidR="00B646E1" w:rsidRPr="00D62146" w:rsidRDefault="00B646E1" w:rsidP="00893461">
      <w:pPr>
        <w:pStyle w:val="Loendilik"/>
        <w:numPr>
          <w:ilvl w:val="1"/>
          <w:numId w:val="16"/>
        </w:numPr>
        <w:suppressAutoHyphens w:val="0"/>
        <w:autoSpaceDE w:val="0"/>
        <w:autoSpaceDN w:val="0"/>
        <w:adjustRightInd w:val="0"/>
        <w:ind w:left="851" w:hanging="851"/>
        <w:rPr>
          <w:noProof/>
        </w:rPr>
      </w:pPr>
      <w:r w:rsidRPr="00D62146">
        <w:rPr>
          <w:lang w:eastAsia="en-US"/>
        </w:rPr>
        <w:t xml:space="preserve">Pooled juhinduvad </w:t>
      </w:r>
      <w:r w:rsidR="00AD5996" w:rsidRPr="00D62146">
        <w:rPr>
          <w:lang w:eastAsia="en-US"/>
        </w:rPr>
        <w:t>l</w:t>
      </w:r>
      <w:r w:rsidRPr="00D62146">
        <w:rPr>
          <w:lang w:eastAsia="en-US"/>
        </w:rPr>
        <w:t xml:space="preserve">epingu täitmisel lisaks </w:t>
      </w:r>
      <w:r w:rsidR="00AD5996" w:rsidRPr="00D62146">
        <w:rPr>
          <w:lang w:eastAsia="en-US"/>
        </w:rPr>
        <w:t>l</w:t>
      </w:r>
      <w:r w:rsidRPr="00D62146">
        <w:rPr>
          <w:lang w:eastAsia="en-US"/>
        </w:rPr>
        <w:t xml:space="preserve">epingule </w:t>
      </w:r>
      <w:r w:rsidR="00225A4F" w:rsidRPr="00D62146">
        <w:t>ja selle lisadele ka Eesti Vabariigis kehtivatest õigusaktidest, eeskirjadest, standarditest ning vajadusel muudest vastava valdkonna tehnilistest dokumentidest</w:t>
      </w:r>
      <w:r w:rsidR="00743711" w:rsidRPr="00D62146">
        <w:rPr>
          <w:lang w:eastAsia="en-US"/>
        </w:rPr>
        <w:t>.</w:t>
      </w:r>
    </w:p>
    <w:p w14:paraId="32CF3C7B" w14:textId="2DBCFCDD" w:rsidR="004F2E2C" w:rsidRPr="00D62146" w:rsidRDefault="004C679E" w:rsidP="00893461">
      <w:pPr>
        <w:pStyle w:val="Loendilik"/>
        <w:numPr>
          <w:ilvl w:val="1"/>
          <w:numId w:val="16"/>
        </w:numPr>
        <w:suppressAutoHyphens w:val="0"/>
        <w:autoSpaceDE w:val="0"/>
        <w:autoSpaceDN w:val="0"/>
        <w:adjustRightInd w:val="0"/>
        <w:ind w:left="851" w:hanging="851"/>
        <w:rPr>
          <w:lang w:eastAsia="en-US"/>
        </w:rPr>
      </w:pPr>
      <w:r w:rsidRPr="00D62146">
        <w:rPr>
          <w:lang w:eastAsia="en-US"/>
        </w:rPr>
        <w:t xml:space="preserve">Kõik </w:t>
      </w:r>
      <w:r w:rsidR="00AD5996" w:rsidRPr="00D62146">
        <w:rPr>
          <w:lang w:eastAsia="en-US"/>
        </w:rPr>
        <w:t>l</w:t>
      </w:r>
      <w:r w:rsidRPr="00D62146">
        <w:rPr>
          <w:lang w:eastAsia="en-US"/>
        </w:rPr>
        <w:t>epingu dokumendid moodustavad ühtse terviku ning täiendavad üksteist. Vastuoluks ei loeta dokumentides seatud tingimuste erinevat ranguse astet, st kui erinevates dokumentides esineb eri rangusega tingimusi, tuleb arvestada kõige rangemate tingimustega</w:t>
      </w:r>
      <w:r w:rsidR="004F2E2C" w:rsidRPr="00D62146">
        <w:rPr>
          <w:lang w:eastAsia="en-US"/>
        </w:rPr>
        <w:t>;</w:t>
      </w:r>
    </w:p>
    <w:p w14:paraId="5350180B" w14:textId="77777777" w:rsidR="004F2E2C" w:rsidRPr="00D62146" w:rsidRDefault="004F2E2C" w:rsidP="00893461">
      <w:pPr>
        <w:pStyle w:val="Loendilik"/>
        <w:numPr>
          <w:ilvl w:val="1"/>
          <w:numId w:val="16"/>
        </w:numPr>
        <w:suppressAutoHyphens w:val="0"/>
        <w:autoSpaceDE w:val="0"/>
        <w:autoSpaceDN w:val="0"/>
        <w:adjustRightInd w:val="0"/>
        <w:ind w:left="851" w:hanging="851"/>
        <w:rPr>
          <w:lang w:eastAsia="en-US"/>
        </w:rPr>
      </w:pPr>
      <w:r w:rsidRPr="00D62146">
        <w:rPr>
          <w:lang w:eastAsia="en-US"/>
        </w:rPr>
        <w:t>Lepingu täitmise keel on eesti keel.</w:t>
      </w:r>
    </w:p>
    <w:p w14:paraId="42B74446" w14:textId="3E8D876C" w:rsidR="004F2E2C" w:rsidRPr="00D62146" w:rsidRDefault="004F2E2C" w:rsidP="00893461">
      <w:pPr>
        <w:pStyle w:val="Loendilik"/>
        <w:numPr>
          <w:ilvl w:val="1"/>
          <w:numId w:val="16"/>
        </w:numPr>
        <w:suppressAutoHyphens w:val="0"/>
        <w:autoSpaceDE w:val="0"/>
        <w:autoSpaceDN w:val="0"/>
        <w:adjustRightInd w:val="0"/>
        <w:ind w:left="851" w:hanging="851"/>
        <w:rPr>
          <w:lang w:eastAsia="en-US"/>
        </w:rPr>
      </w:pPr>
      <w:r w:rsidRPr="00D62146">
        <w:rPr>
          <w:lang w:eastAsia="en-US"/>
        </w:rPr>
        <w:t xml:space="preserve">Töövõtja </w:t>
      </w:r>
      <w:proofErr w:type="spellStart"/>
      <w:r w:rsidRPr="00D62146">
        <w:rPr>
          <w:lang w:eastAsia="en-US"/>
        </w:rPr>
        <w:t>ki</w:t>
      </w:r>
      <w:r w:rsidR="003B6D5F" w:rsidRPr="00D62146">
        <w:rPr>
          <w:lang w:eastAsia="en-US"/>
        </w:rPr>
        <w:t>sao</w:t>
      </w:r>
      <w:r w:rsidRPr="00D62146">
        <w:rPr>
          <w:lang w:eastAsia="en-US"/>
        </w:rPr>
        <w:t>nnitab</w:t>
      </w:r>
      <w:proofErr w:type="spellEnd"/>
      <w:r w:rsidRPr="00D62146">
        <w:rPr>
          <w:lang w:eastAsia="en-US"/>
        </w:rPr>
        <w:t xml:space="preserve">, et on  põhjalikult tutvunud </w:t>
      </w:r>
      <w:r w:rsidR="00AD5996" w:rsidRPr="00D62146">
        <w:rPr>
          <w:lang w:eastAsia="en-US"/>
        </w:rPr>
        <w:t>l</w:t>
      </w:r>
      <w:r w:rsidRPr="00D62146">
        <w:rPr>
          <w:lang w:eastAsia="en-US"/>
        </w:rPr>
        <w:t xml:space="preserve">epingu täitmise aluseks olevate lähteandmetega ja </w:t>
      </w:r>
      <w:r w:rsidR="00225A4F" w:rsidRPr="00D62146">
        <w:rPr>
          <w:lang w:eastAsia="en-US"/>
        </w:rPr>
        <w:t>projekteeritava</w:t>
      </w:r>
      <w:r w:rsidR="00AD5996" w:rsidRPr="00D62146">
        <w:rPr>
          <w:lang w:eastAsia="en-US"/>
        </w:rPr>
        <w:t>tel</w:t>
      </w:r>
      <w:r w:rsidR="00225A4F" w:rsidRPr="00D62146">
        <w:rPr>
          <w:lang w:eastAsia="en-US"/>
        </w:rPr>
        <w:t xml:space="preserve"> tee</w:t>
      </w:r>
      <w:r w:rsidR="00AD5996" w:rsidRPr="00D62146">
        <w:rPr>
          <w:lang w:eastAsia="en-US"/>
        </w:rPr>
        <w:t>del</w:t>
      </w:r>
      <w:r w:rsidR="00225A4F" w:rsidRPr="00D62146">
        <w:rPr>
          <w:lang w:eastAsia="en-US"/>
        </w:rPr>
        <w:t xml:space="preserve"> </w:t>
      </w:r>
      <w:r w:rsidRPr="00D62146">
        <w:rPr>
          <w:lang w:eastAsia="en-US"/>
        </w:rPr>
        <w:t xml:space="preserve">valitsevate tingimustega. </w:t>
      </w:r>
    </w:p>
    <w:p w14:paraId="0BC308F3" w14:textId="387E4DFF" w:rsidR="004F2E2C" w:rsidRPr="00D62146" w:rsidRDefault="004C679E" w:rsidP="00893461">
      <w:pPr>
        <w:pStyle w:val="Loendilik"/>
        <w:numPr>
          <w:ilvl w:val="1"/>
          <w:numId w:val="16"/>
        </w:numPr>
        <w:suppressAutoHyphens w:val="0"/>
        <w:autoSpaceDE w:val="0"/>
        <w:autoSpaceDN w:val="0"/>
        <w:adjustRightInd w:val="0"/>
        <w:ind w:left="851" w:hanging="851"/>
        <w:rPr>
          <w:lang w:eastAsia="en-US"/>
        </w:rPr>
      </w:pPr>
      <w:r w:rsidRPr="00D62146">
        <w:rPr>
          <w:lang w:eastAsia="en-US"/>
        </w:rPr>
        <w:t xml:space="preserve">Lepingu allakirjutamisega kinnitab </w:t>
      </w:r>
      <w:r w:rsidR="00AD5996" w:rsidRPr="00D62146">
        <w:rPr>
          <w:lang w:eastAsia="en-US"/>
        </w:rPr>
        <w:t>t</w:t>
      </w:r>
      <w:r w:rsidRPr="00D62146">
        <w:rPr>
          <w:lang w:eastAsia="en-US"/>
        </w:rPr>
        <w:t xml:space="preserve">öövõtja, et tal on </w:t>
      </w:r>
      <w:r w:rsidR="00AD5996" w:rsidRPr="00D62146">
        <w:rPr>
          <w:lang w:eastAsia="en-US"/>
        </w:rPr>
        <w:t>l</w:t>
      </w:r>
      <w:r w:rsidRPr="00D62146">
        <w:rPr>
          <w:lang w:eastAsia="en-US"/>
        </w:rPr>
        <w:t>epingu nõuetekohaseks ja kvaliteetseks täitmiseks vajalik kvalifitseeritud tööjõud, oskusteave, kogemused,  majanduslik ja tehniline ressurss ning pädevus.</w:t>
      </w:r>
    </w:p>
    <w:p w14:paraId="543B0BBF" w14:textId="77777777" w:rsidR="004C679E" w:rsidRPr="00D62146" w:rsidRDefault="004C679E" w:rsidP="004C679E">
      <w:pPr>
        <w:pStyle w:val="Pealkiri1"/>
        <w:numPr>
          <w:ilvl w:val="0"/>
          <w:numId w:val="5"/>
        </w:numPr>
        <w:spacing w:before="240"/>
        <w:rPr>
          <w:rFonts w:cs="Times New Roman"/>
          <w:szCs w:val="24"/>
        </w:rPr>
      </w:pPr>
      <w:r w:rsidRPr="00D62146">
        <w:rPr>
          <w:rFonts w:cs="Times New Roman"/>
          <w:szCs w:val="24"/>
        </w:rPr>
        <w:t xml:space="preserve">Tähtajad </w:t>
      </w:r>
    </w:p>
    <w:p w14:paraId="783E8470" w14:textId="77777777" w:rsidR="004C679E" w:rsidRPr="00D62146" w:rsidRDefault="004C679E" w:rsidP="004C679E">
      <w:pPr>
        <w:pStyle w:val="Loendilik"/>
        <w:numPr>
          <w:ilvl w:val="0"/>
          <w:numId w:val="20"/>
        </w:numPr>
        <w:suppressAutoHyphens w:val="0"/>
        <w:autoSpaceDE w:val="0"/>
        <w:autoSpaceDN w:val="0"/>
        <w:adjustRightInd w:val="0"/>
        <w:rPr>
          <w:vanish/>
          <w:lang w:eastAsia="en-US"/>
        </w:rPr>
      </w:pPr>
    </w:p>
    <w:p w14:paraId="116BA5AA" w14:textId="77777777" w:rsidR="004C679E" w:rsidRPr="00D62146" w:rsidRDefault="004C679E" w:rsidP="004C679E">
      <w:pPr>
        <w:pStyle w:val="Loendilik"/>
        <w:numPr>
          <w:ilvl w:val="0"/>
          <w:numId w:val="20"/>
        </w:numPr>
        <w:suppressAutoHyphens w:val="0"/>
        <w:autoSpaceDE w:val="0"/>
        <w:autoSpaceDN w:val="0"/>
        <w:adjustRightInd w:val="0"/>
        <w:rPr>
          <w:vanish/>
          <w:lang w:eastAsia="en-US"/>
        </w:rPr>
      </w:pPr>
    </w:p>
    <w:p w14:paraId="69BF30AA" w14:textId="77777777" w:rsidR="004C679E" w:rsidRPr="00D62146" w:rsidRDefault="004C679E" w:rsidP="004C679E">
      <w:pPr>
        <w:pStyle w:val="Loendilik"/>
        <w:numPr>
          <w:ilvl w:val="0"/>
          <w:numId w:val="20"/>
        </w:numPr>
        <w:suppressAutoHyphens w:val="0"/>
        <w:autoSpaceDE w:val="0"/>
        <w:autoSpaceDN w:val="0"/>
        <w:adjustRightInd w:val="0"/>
        <w:rPr>
          <w:vanish/>
          <w:lang w:eastAsia="en-US"/>
        </w:rPr>
      </w:pPr>
    </w:p>
    <w:p w14:paraId="3B7A2535" w14:textId="29671249" w:rsidR="0068058F" w:rsidRPr="00D62146" w:rsidRDefault="00225A4F" w:rsidP="00893461">
      <w:pPr>
        <w:pStyle w:val="Loendilik"/>
        <w:numPr>
          <w:ilvl w:val="1"/>
          <w:numId w:val="20"/>
        </w:numPr>
        <w:suppressAutoHyphens w:val="0"/>
        <w:autoSpaceDE w:val="0"/>
        <w:autoSpaceDN w:val="0"/>
        <w:adjustRightInd w:val="0"/>
        <w:ind w:left="851" w:hanging="851"/>
        <w:rPr>
          <w:lang w:eastAsia="en-US"/>
        </w:rPr>
      </w:pPr>
      <w:bookmarkStart w:id="9" w:name="_Hlk525031124"/>
      <w:r w:rsidRPr="00D62146">
        <w:t>Töö teostamise tähtaja</w:t>
      </w:r>
      <w:r w:rsidR="0068058F" w:rsidRPr="00D62146">
        <w:t>d, millal toimub tööde</w:t>
      </w:r>
      <w:r w:rsidRPr="00D62146">
        <w:t xml:space="preserve"> üleandmine</w:t>
      </w:r>
      <w:r w:rsidR="0068058F" w:rsidRPr="00D62146">
        <w:t>,</w:t>
      </w:r>
      <w:r w:rsidRPr="00D62146">
        <w:t xml:space="preserve"> </w:t>
      </w:r>
      <w:r w:rsidR="0068058F" w:rsidRPr="00D62146">
        <w:t>on järgmised:</w:t>
      </w:r>
    </w:p>
    <w:p w14:paraId="28A35717" w14:textId="7F3D17BE" w:rsidR="00225A4F" w:rsidRPr="00D62146" w:rsidRDefault="0068058F" w:rsidP="0068058F">
      <w:pPr>
        <w:pStyle w:val="Loendilik"/>
        <w:numPr>
          <w:ilvl w:val="2"/>
          <w:numId w:val="45"/>
        </w:numPr>
        <w:suppressAutoHyphens w:val="0"/>
        <w:autoSpaceDE w:val="0"/>
        <w:autoSpaceDN w:val="0"/>
        <w:adjustRightInd w:val="0"/>
        <w:rPr>
          <w:lang w:eastAsia="en-US"/>
        </w:rPr>
      </w:pPr>
      <w:r w:rsidRPr="00D62146">
        <w:t>Soo tee, Aadu tee, Kaare tee ja Kurtna Vilivere tee tehnili</w:t>
      </w:r>
      <w:r w:rsidRPr="00D62146">
        <w:t>n</w:t>
      </w:r>
      <w:r w:rsidRPr="00D62146">
        <w:t>e kirjeldus hiljemalt 08.06.2021</w:t>
      </w:r>
      <w:r w:rsidRPr="00D62146">
        <w:t>;</w:t>
      </w:r>
    </w:p>
    <w:p w14:paraId="1B1900DE" w14:textId="1896C0D2" w:rsidR="0068058F" w:rsidRPr="00D62146" w:rsidRDefault="0068058F" w:rsidP="0068058F">
      <w:pPr>
        <w:pStyle w:val="Loendilik"/>
        <w:numPr>
          <w:ilvl w:val="2"/>
          <w:numId w:val="45"/>
        </w:numPr>
        <w:suppressAutoHyphens w:val="0"/>
        <w:autoSpaceDE w:val="0"/>
        <w:autoSpaceDN w:val="0"/>
        <w:adjustRightInd w:val="0"/>
        <w:rPr>
          <w:lang w:eastAsia="en-US"/>
        </w:rPr>
      </w:pPr>
      <w:proofErr w:type="spellStart"/>
      <w:r w:rsidRPr="00D62146">
        <w:rPr>
          <w:lang w:eastAsia="en-US"/>
        </w:rPr>
        <w:t>Kõrnumäe</w:t>
      </w:r>
      <w:proofErr w:type="spellEnd"/>
      <w:r w:rsidRPr="00D62146">
        <w:rPr>
          <w:lang w:eastAsia="en-US"/>
        </w:rPr>
        <w:t xml:space="preserve"> tee tehniline kirjeldus hiljemalt 16.06.2021.</w:t>
      </w:r>
    </w:p>
    <w:bookmarkEnd w:id="9"/>
    <w:p w14:paraId="1D50C4A8" w14:textId="6A7000BE" w:rsidR="00225A4F" w:rsidRPr="00D62146" w:rsidRDefault="00225A4F" w:rsidP="00893461">
      <w:pPr>
        <w:pStyle w:val="Laad3"/>
        <w:numPr>
          <w:ilvl w:val="1"/>
          <w:numId w:val="20"/>
        </w:numPr>
        <w:ind w:left="851" w:hanging="851"/>
      </w:pPr>
      <w:r w:rsidRPr="00D62146">
        <w:t xml:space="preserve">Pärast </w:t>
      </w:r>
      <w:r w:rsidR="00AD5996" w:rsidRPr="00D62146">
        <w:t>t</w:t>
      </w:r>
      <w:r w:rsidRPr="00D62146">
        <w:t xml:space="preserve">öö üleandmist kontrollib </w:t>
      </w:r>
      <w:r w:rsidR="00AD5996" w:rsidRPr="00D62146">
        <w:t>t</w:t>
      </w:r>
      <w:r w:rsidRPr="00D62146">
        <w:t xml:space="preserve">ellija </w:t>
      </w:r>
      <w:r w:rsidR="00AD5996" w:rsidRPr="00D62146">
        <w:t>t</w:t>
      </w:r>
      <w:r w:rsidRPr="00D62146">
        <w:t xml:space="preserve">öö vastavust </w:t>
      </w:r>
      <w:r w:rsidR="00AD5996" w:rsidRPr="00D62146">
        <w:t>l</w:t>
      </w:r>
      <w:r w:rsidRPr="00D62146">
        <w:t xml:space="preserve">epingule </w:t>
      </w:r>
      <w:r w:rsidR="00AD5996" w:rsidRPr="00D62146">
        <w:t>10</w:t>
      </w:r>
      <w:r w:rsidRPr="00D62146">
        <w:t xml:space="preserve"> </w:t>
      </w:r>
      <w:r w:rsidR="00A44C9D" w:rsidRPr="00D62146">
        <w:t>kalendri</w:t>
      </w:r>
      <w:r w:rsidRPr="00D62146">
        <w:t xml:space="preserve">päeva jooksul. Juhul, kui esitatud </w:t>
      </w:r>
      <w:r w:rsidR="00AD5996" w:rsidRPr="00D62146">
        <w:t>t</w:t>
      </w:r>
      <w:r w:rsidRPr="00D62146">
        <w:t xml:space="preserve">öö osa kohta on </w:t>
      </w:r>
      <w:r w:rsidR="00AD5996" w:rsidRPr="00D62146">
        <w:t>t</w:t>
      </w:r>
      <w:r w:rsidRPr="00D62146">
        <w:t xml:space="preserve">ellijal pretensioone </w:t>
      </w:r>
      <w:r w:rsidR="00AD5996" w:rsidRPr="00D62146">
        <w:t>t</w:t>
      </w:r>
      <w:r w:rsidRPr="00D62146">
        <w:t xml:space="preserve">öö kvaliteedi ja/või </w:t>
      </w:r>
      <w:r w:rsidR="00AD5996" w:rsidRPr="00D62146">
        <w:t>l</w:t>
      </w:r>
      <w:r w:rsidRPr="00D62146">
        <w:t xml:space="preserve">epingule vastavuse osas, ei allkirjasta </w:t>
      </w:r>
      <w:r w:rsidR="00AD5996" w:rsidRPr="00D62146">
        <w:t>t</w:t>
      </w:r>
      <w:r w:rsidRPr="00D62146">
        <w:t xml:space="preserve">ellija kontaktisik </w:t>
      </w:r>
      <w:r w:rsidR="00AD5996" w:rsidRPr="00D62146">
        <w:t>t</w:t>
      </w:r>
      <w:r w:rsidRPr="00D62146">
        <w:t xml:space="preserve">ööde üleandmis- ja </w:t>
      </w:r>
      <w:r w:rsidRPr="00D62146">
        <w:lastRenderedPageBreak/>
        <w:t xml:space="preserve">vastuvõtmisakti ning edastab </w:t>
      </w:r>
      <w:r w:rsidR="00AD5996" w:rsidRPr="00D62146">
        <w:t>t</w:t>
      </w:r>
      <w:r w:rsidRPr="00D62146">
        <w:t xml:space="preserve">öövõtjale kirjalikult </w:t>
      </w:r>
      <w:r w:rsidR="00AD5996" w:rsidRPr="00D62146">
        <w:t>t</w:t>
      </w:r>
      <w:r w:rsidRPr="00D62146">
        <w:t xml:space="preserve">öös ilmnenud vead ning puudused ning </w:t>
      </w:r>
      <w:r w:rsidR="00AD5996" w:rsidRPr="00D62146">
        <w:t>t</w:t>
      </w:r>
      <w:r w:rsidRPr="00D62146">
        <w:t xml:space="preserve">öövõtja kohustub viima </w:t>
      </w:r>
      <w:r w:rsidR="00AD5996" w:rsidRPr="00D62146">
        <w:t>t</w:t>
      </w:r>
      <w:r w:rsidRPr="00D62146">
        <w:t xml:space="preserve">öö </w:t>
      </w:r>
      <w:r w:rsidR="00AD5996" w:rsidRPr="00D62146">
        <w:t>10 päeva</w:t>
      </w:r>
      <w:r w:rsidRPr="00D62146">
        <w:t xml:space="preserve"> jooksul kooskõlla läbivaatamise  käigus esitatud märkustega (täiendav tähtaeg vastavalt võlaõigusseaduse § 114).</w:t>
      </w:r>
    </w:p>
    <w:p w14:paraId="3E951675" w14:textId="6890E214" w:rsidR="00AD6FAB" w:rsidRPr="00D62146" w:rsidRDefault="00225A4F" w:rsidP="00893461">
      <w:pPr>
        <w:pStyle w:val="Loendilik"/>
        <w:numPr>
          <w:ilvl w:val="1"/>
          <w:numId w:val="20"/>
        </w:numPr>
        <w:suppressAutoHyphens w:val="0"/>
        <w:autoSpaceDE w:val="0"/>
        <w:autoSpaceDN w:val="0"/>
        <w:adjustRightInd w:val="0"/>
        <w:ind w:left="851" w:hanging="851"/>
        <w:rPr>
          <w:lang w:eastAsia="en-US"/>
        </w:rPr>
      </w:pPr>
      <w:r w:rsidRPr="00D62146">
        <w:t xml:space="preserve">Kui </w:t>
      </w:r>
      <w:r w:rsidR="00AD5996" w:rsidRPr="00D62146">
        <w:t>t</w:t>
      </w:r>
      <w:r w:rsidRPr="00D62146">
        <w:t xml:space="preserve">öö või </w:t>
      </w:r>
      <w:r w:rsidR="00AD5996" w:rsidRPr="00D62146">
        <w:t>t</w:t>
      </w:r>
      <w:r w:rsidRPr="00D62146">
        <w:t xml:space="preserve">öö osa kontrollimisel selgub, et </w:t>
      </w:r>
      <w:r w:rsidR="00AD5996" w:rsidRPr="00D62146">
        <w:t>neis</w:t>
      </w:r>
      <w:r w:rsidRPr="00D62146">
        <w:t xml:space="preserve"> on puudused, loetakse </w:t>
      </w:r>
      <w:r w:rsidR="00AD5996" w:rsidRPr="00D62146">
        <w:t>t</w:t>
      </w:r>
      <w:r w:rsidRPr="00D62146">
        <w:t xml:space="preserve">öö või </w:t>
      </w:r>
      <w:r w:rsidR="00AD5996" w:rsidRPr="00D62146">
        <w:t>t</w:t>
      </w:r>
      <w:r w:rsidRPr="00D62146">
        <w:t xml:space="preserve">öö osa tähtaegselt üle andmata. Tellijal on õigus kuni puuduste likvideerimiseni </w:t>
      </w:r>
      <w:r w:rsidR="00AD5996" w:rsidRPr="00D62146">
        <w:t>t</w:t>
      </w:r>
      <w:r w:rsidRPr="00D62146">
        <w:t xml:space="preserve">öövõtja poolt keelduda </w:t>
      </w:r>
      <w:r w:rsidR="00AD5996" w:rsidRPr="00D62146">
        <w:t>t</w:t>
      </w:r>
      <w:r w:rsidRPr="00D62146">
        <w:t>öö vastuvõtmisest ja selle eest maksmisest</w:t>
      </w:r>
      <w:r w:rsidR="0079366F" w:rsidRPr="00D62146">
        <w:t>.</w:t>
      </w:r>
    </w:p>
    <w:p w14:paraId="788B4D88" w14:textId="77777777" w:rsidR="004B32A2" w:rsidRPr="00D62146" w:rsidRDefault="004B32A2" w:rsidP="007844BE">
      <w:pPr>
        <w:pStyle w:val="Pealkiri1"/>
        <w:numPr>
          <w:ilvl w:val="0"/>
          <w:numId w:val="5"/>
        </w:numPr>
        <w:spacing w:before="240"/>
        <w:rPr>
          <w:rFonts w:cs="Times New Roman"/>
          <w:szCs w:val="24"/>
        </w:rPr>
      </w:pPr>
      <w:r w:rsidRPr="00D62146">
        <w:rPr>
          <w:rFonts w:cs="Times New Roman"/>
          <w:szCs w:val="24"/>
        </w:rPr>
        <w:t>Tehtud tööde eest tasumise kord</w:t>
      </w:r>
    </w:p>
    <w:p w14:paraId="132A621B" w14:textId="77777777" w:rsidR="007844BE" w:rsidRPr="00D62146" w:rsidRDefault="007844BE" w:rsidP="007844BE">
      <w:pPr>
        <w:pStyle w:val="Loendilik"/>
        <w:numPr>
          <w:ilvl w:val="0"/>
          <w:numId w:val="20"/>
        </w:numPr>
        <w:suppressAutoHyphens w:val="0"/>
        <w:autoSpaceDE w:val="0"/>
        <w:autoSpaceDN w:val="0"/>
        <w:adjustRightInd w:val="0"/>
        <w:rPr>
          <w:vanish/>
          <w:lang w:eastAsia="en-US"/>
        </w:rPr>
      </w:pPr>
    </w:p>
    <w:p w14:paraId="5C02577C" w14:textId="672008F8" w:rsidR="007844BE" w:rsidRPr="00D62146" w:rsidRDefault="007844BE" w:rsidP="00893461">
      <w:pPr>
        <w:pStyle w:val="Loendilik"/>
        <w:numPr>
          <w:ilvl w:val="1"/>
          <w:numId w:val="20"/>
        </w:numPr>
        <w:suppressAutoHyphens w:val="0"/>
        <w:autoSpaceDE w:val="0"/>
        <w:autoSpaceDN w:val="0"/>
        <w:adjustRightInd w:val="0"/>
        <w:ind w:left="851" w:hanging="851"/>
        <w:rPr>
          <w:lang w:eastAsia="en-US"/>
        </w:rPr>
      </w:pPr>
      <w:r w:rsidRPr="00D62146">
        <w:rPr>
          <w:lang w:eastAsia="en-US"/>
        </w:rPr>
        <w:t xml:space="preserve">Töö maksumus on </w:t>
      </w:r>
      <w:r w:rsidR="00BE2FF6">
        <w:rPr>
          <w:lang w:eastAsia="en-US"/>
        </w:rPr>
        <w:t xml:space="preserve">……………. </w:t>
      </w:r>
      <w:r w:rsidRPr="00D62146">
        <w:rPr>
          <w:lang w:eastAsia="en-US"/>
        </w:rPr>
        <w:t xml:space="preserve">eurot (sisaldab ettenägemata töid </w:t>
      </w:r>
      <w:r w:rsidR="00951D57" w:rsidRPr="00D62146">
        <w:rPr>
          <w:lang w:eastAsia="en-US"/>
        </w:rPr>
        <w:t>10</w:t>
      </w:r>
      <w:r w:rsidRPr="00D62146">
        <w:rPr>
          <w:lang w:eastAsia="en-US"/>
        </w:rPr>
        <w:t xml:space="preserve">%), millele lisandub käibemaks 20 % </w:t>
      </w:r>
      <w:r w:rsidR="00BE2FF6">
        <w:rPr>
          <w:lang w:eastAsia="en-US"/>
        </w:rPr>
        <w:t>suuruses</w:t>
      </w:r>
      <w:r w:rsidRPr="00D62146">
        <w:rPr>
          <w:lang w:eastAsia="en-US"/>
        </w:rPr>
        <w:t xml:space="preserve"> </w:t>
      </w:r>
      <w:r w:rsidR="00BE2FF6">
        <w:rPr>
          <w:lang w:eastAsia="en-US"/>
        </w:rPr>
        <w:t>………………….</w:t>
      </w:r>
      <w:r w:rsidRPr="00D62146">
        <w:rPr>
          <w:lang w:eastAsia="en-US"/>
        </w:rPr>
        <w:t xml:space="preserve"> eurot, kokku</w:t>
      </w:r>
      <w:r w:rsidR="00BE2FF6">
        <w:rPr>
          <w:lang w:eastAsia="en-US"/>
        </w:rPr>
        <w:t xml:space="preserve">  ……………………</w:t>
      </w:r>
      <w:r w:rsidRPr="00D62146">
        <w:rPr>
          <w:lang w:eastAsia="en-US"/>
        </w:rPr>
        <w:t xml:space="preserve"> eurot.</w:t>
      </w:r>
    </w:p>
    <w:p w14:paraId="03749ED1" w14:textId="77777777" w:rsidR="004B32A2" w:rsidRPr="00D62146" w:rsidRDefault="004B32A2" w:rsidP="00893461">
      <w:pPr>
        <w:pStyle w:val="Loendilik"/>
        <w:numPr>
          <w:ilvl w:val="1"/>
          <w:numId w:val="20"/>
        </w:numPr>
        <w:suppressAutoHyphens w:val="0"/>
        <w:autoSpaceDE w:val="0"/>
        <w:autoSpaceDN w:val="0"/>
        <w:adjustRightInd w:val="0"/>
        <w:ind w:left="851" w:hanging="851"/>
        <w:rPr>
          <w:lang w:eastAsia="en-US"/>
        </w:rPr>
      </w:pPr>
      <w:r w:rsidRPr="00D62146">
        <w:rPr>
          <w:lang w:eastAsia="en-US"/>
        </w:rPr>
        <w:t>Tellija ei teosta tööde eest ettemaksu.</w:t>
      </w:r>
    </w:p>
    <w:p w14:paraId="2BA334E5" w14:textId="05DE0FB5" w:rsidR="004A01BD" w:rsidRPr="00D62146" w:rsidRDefault="004A01BD" w:rsidP="004A01BD">
      <w:pPr>
        <w:pStyle w:val="Laad3"/>
        <w:numPr>
          <w:ilvl w:val="1"/>
          <w:numId w:val="20"/>
        </w:numPr>
        <w:ind w:hanging="907"/>
      </w:pPr>
      <w:r w:rsidRPr="00D62146">
        <w:t>Tellija tasub töövõtjale</w:t>
      </w:r>
      <w:r w:rsidRPr="00D62146">
        <w:t xml:space="preserve"> lepingukohase</w:t>
      </w:r>
      <w:r w:rsidRPr="00D62146">
        <w:t xml:space="preserve"> töö </w:t>
      </w:r>
      <w:r w:rsidRPr="00D62146">
        <w:t xml:space="preserve">või töö osa </w:t>
      </w:r>
      <w:r w:rsidRPr="00D62146">
        <w:t xml:space="preserve">teostamise eest pärast üleandmise-vastuvõtmise akti </w:t>
      </w:r>
      <w:r w:rsidRPr="00D62146">
        <w:t xml:space="preserve">mõlemapoolset </w:t>
      </w:r>
      <w:r w:rsidRPr="00D62146">
        <w:t xml:space="preserve">allkirjastamist esitatud </w:t>
      </w:r>
      <w:r w:rsidRPr="00D62146">
        <w:t>e-</w:t>
      </w:r>
      <w:r w:rsidRPr="00D62146">
        <w:t>arve</w:t>
      </w:r>
      <w:r w:rsidRPr="00D62146">
        <w:t>(te)</w:t>
      </w:r>
      <w:r w:rsidRPr="00D62146">
        <w:t xml:space="preserve"> kättesaami</w:t>
      </w:r>
      <w:r w:rsidRPr="00D62146">
        <w:t>st</w:t>
      </w:r>
      <w:r w:rsidRPr="00D62146">
        <w:t xml:space="preserve"> 20 kalendripäeva jooksul</w:t>
      </w:r>
      <w:r w:rsidRPr="00D62146">
        <w:t>.</w:t>
      </w:r>
    </w:p>
    <w:p w14:paraId="15940CAC" w14:textId="1D86FD56" w:rsidR="004B32A2" w:rsidRPr="00D62146" w:rsidRDefault="004B32A2" w:rsidP="00893461">
      <w:pPr>
        <w:pStyle w:val="Loendilik"/>
        <w:numPr>
          <w:ilvl w:val="1"/>
          <w:numId w:val="20"/>
        </w:numPr>
        <w:suppressAutoHyphens w:val="0"/>
        <w:autoSpaceDE w:val="0"/>
        <w:autoSpaceDN w:val="0"/>
        <w:adjustRightInd w:val="0"/>
        <w:ind w:left="851" w:hanging="851"/>
        <w:rPr>
          <w:lang w:eastAsia="en-US"/>
        </w:rPr>
      </w:pPr>
      <w:r w:rsidRPr="00D62146">
        <w:rPr>
          <w:lang w:eastAsia="en-US"/>
        </w:rPr>
        <w:t xml:space="preserve">Kui </w:t>
      </w:r>
      <w:r w:rsidR="005E536C" w:rsidRPr="00D62146">
        <w:rPr>
          <w:lang w:eastAsia="en-US"/>
        </w:rPr>
        <w:t>t</w:t>
      </w:r>
      <w:r w:rsidRPr="00D62146">
        <w:rPr>
          <w:lang w:eastAsia="en-US"/>
        </w:rPr>
        <w:t xml:space="preserve">öös on avastatud puudusi ja </w:t>
      </w:r>
      <w:r w:rsidR="005E536C" w:rsidRPr="00D62146">
        <w:rPr>
          <w:lang w:eastAsia="en-US"/>
        </w:rPr>
        <w:t>t</w:t>
      </w:r>
      <w:r w:rsidRPr="00D62146">
        <w:rPr>
          <w:lang w:eastAsia="en-US"/>
        </w:rPr>
        <w:t xml:space="preserve">öövõtja ei viinud </w:t>
      </w:r>
      <w:r w:rsidR="005E536C" w:rsidRPr="00D62146">
        <w:rPr>
          <w:lang w:eastAsia="en-US"/>
        </w:rPr>
        <w:t>t</w:t>
      </w:r>
      <w:r w:rsidRPr="00D62146">
        <w:rPr>
          <w:lang w:eastAsia="en-US"/>
        </w:rPr>
        <w:t xml:space="preserve">ööd vastavusse </w:t>
      </w:r>
      <w:r w:rsidR="005E536C" w:rsidRPr="00D62146">
        <w:rPr>
          <w:lang w:eastAsia="en-US"/>
        </w:rPr>
        <w:t>l</w:t>
      </w:r>
      <w:r w:rsidRPr="00D62146">
        <w:rPr>
          <w:lang w:eastAsia="en-US"/>
        </w:rPr>
        <w:t>epingu tingimustega</w:t>
      </w:r>
      <w:r w:rsidR="004C382A" w:rsidRPr="00D62146">
        <w:rPr>
          <w:lang w:eastAsia="en-US"/>
        </w:rPr>
        <w:t xml:space="preserve"> kuid</w:t>
      </w:r>
      <w:r w:rsidRPr="00D62146">
        <w:rPr>
          <w:lang w:eastAsia="en-US"/>
        </w:rPr>
        <w:t xml:space="preserve"> avastatud puudused ei</w:t>
      </w:r>
      <w:r w:rsidR="004C382A" w:rsidRPr="00D62146">
        <w:rPr>
          <w:lang w:eastAsia="en-US"/>
        </w:rPr>
        <w:t xml:space="preserve"> </w:t>
      </w:r>
      <w:r w:rsidRPr="00D62146">
        <w:rPr>
          <w:lang w:eastAsia="en-US"/>
        </w:rPr>
        <w:t xml:space="preserve">takista </w:t>
      </w:r>
      <w:r w:rsidR="004C382A" w:rsidRPr="00D62146">
        <w:rPr>
          <w:lang w:eastAsia="en-US"/>
        </w:rPr>
        <w:t xml:space="preserve">ka </w:t>
      </w:r>
      <w:r w:rsidRPr="00D62146">
        <w:rPr>
          <w:lang w:eastAsia="en-US"/>
        </w:rPr>
        <w:t xml:space="preserve">oluliselt </w:t>
      </w:r>
      <w:r w:rsidR="005E536C" w:rsidRPr="00D62146">
        <w:rPr>
          <w:lang w:eastAsia="en-US"/>
        </w:rPr>
        <w:t>t</w:t>
      </w:r>
      <w:r w:rsidR="00C3743F" w:rsidRPr="00D62146">
        <w:rPr>
          <w:lang w:eastAsia="en-US"/>
        </w:rPr>
        <w:t>öö</w:t>
      </w:r>
      <w:r w:rsidRPr="00D62146">
        <w:rPr>
          <w:lang w:eastAsia="en-US"/>
        </w:rPr>
        <w:t xml:space="preserve"> kasutamist, on </w:t>
      </w:r>
      <w:r w:rsidR="005E536C" w:rsidRPr="00D62146">
        <w:rPr>
          <w:lang w:eastAsia="en-US"/>
        </w:rPr>
        <w:t>t</w:t>
      </w:r>
      <w:r w:rsidRPr="00D62146">
        <w:rPr>
          <w:lang w:eastAsia="en-US"/>
        </w:rPr>
        <w:t>ellijal õigus vähendada tasu tehtud tööde eest.</w:t>
      </w:r>
    </w:p>
    <w:p w14:paraId="6BB6D13D" w14:textId="301B6BA0" w:rsidR="004B32A2" w:rsidRPr="00D62146" w:rsidRDefault="004B32A2" w:rsidP="00893461">
      <w:pPr>
        <w:pStyle w:val="Loendilik"/>
        <w:numPr>
          <w:ilvl w:val="1"/>
          <w:numId w:val="20"/>
        </w:numPr>
        <w:suppressAutoHyphens w:val="0"/>
        <w:autoSpaceDE w:val="0"/>
        <w:autoSpaceDN w:val="0"/>
        <w:adjustRightInd w:val="0"/>
        <w:ind w:left="851" w:hanging="851"/>
        <w:rPr>
          <w:lang w:eastAsia="en-US"/>
        </w:rPr>
      </w:pPr>
      <w:r w:rsidRPr="00D62146">
        <w:rPr>
          <w:lang w:eastAsia="en-US"/>
        </w:rPr>
        <w:t xml:space="preserve">Lepingu punktis </w:t>
      </w:r>
      <w:r w:rsidR="004C382A" w:rsidRPr="00D62146">
        <w:rPr>
          <w:lang w:eastAsia="en-US"/>
        </w:rPr>
        <w:t>4.</w:t>
      </w:r>
      <w:r w:rsidR="005E536C" w:rsidRPr="00D62146">
        <w:rPr>
          <w:lang w:eastAsia="en-US"/>
        </w:rPr>
        <w:t>3</w:t>
      </w:r>
      <w:r w:rsidR="004C382A" w:rsidRPr="00D62146">
        <w:rPr>
          <w:lang w:eastAsia="en-US"/>
        </w:rPr>
        <w:t>.</w:t>
      </w:r>
      <w:r w:rsidR="009A1249" w:rsidRPr="00D62146">
        <w:rPr>
          <w:lang w:eastAsia="en-US"/>
        </w:rPr>
        <w:t xml:space="preserve"> </w:t>
      </w:r>
      <w:r w:rsidRPr="00D62146">
        <w:rPr>
          <w:lang w:eastAsia="en-US"/>
        </w:rPr>
        <w:t>määratud tähta</w:t>
      </w:r>
      <w:r w:rsidR="004A01BD" w:rsidRPr="00D62146">
        <w:rPr>
          <w:lang w:eastAsia="en-US"/>
        </w:rPr>
        <w:t>ja</w:t>
      </w:r>
      <w:r w:rsidRPr="00D62146">
        <w:rPr>
          <w:lang w:eastAsia="en-US"/>
        </w:rPr>
        <w:t xml:space="preserve"> ületamisel on </w:t>
      </w:r>
      <w:r w:rsidR="005E536C" w:rsidRPr="00D62146">
        <w:rPr>
          <w:lang w:eastAsia="en-US"/>
        </w:rPr>
        <w:t>t</w:t>
      </w:r>
      <w:r w:rsidRPr="00D62146">
        <w:rPr>
          <w:lang w:eastAsia="en-US"/>
        </w:rPr>
        <w:t xml:space="preserve">öövõtjal õigus </w:t>
      </w:r>
      <w:r w:rsidR="00C3743F" w:rsidRPr="00D62146">
        <w:rPr>
          <w:lang w:eastAsia="en-US"/>
        </w:rPr>
        <w:t>n</w:t>
      </w:r>
      <w:r w:rsidRPr="00D62146">
        <w:rPr>
          <w:lang w:eastAsia="en-US"/>
        </w:rPr>
        <w:t xml:space="preserve">õuda </w:t>
      </w:r>
      <w:r w:rsidR="005E536C" w:rsidRPr="00D62146">
        <w:rPr>
          <w:lang w:eastAsia="en-US"/>
        </w:rPr>
        <w:t>t</w:t>
      </w:r>
      <w:r w:rsidRPr="00D62146">
        <w:rPr>
          <w:lang w:eastAsia="en-US"/>
        </w:rPr>
        <w:t>ellijalt viivist</w:t>
      </w:r>
      <w:r w:rsidR="004C382A" w:rsidRPr="00D62146">
        <w:rPr>
          <w:lang w:eastAsia="en-US"/>
        </w:rPr>
        <w:t xml:space="preserve"> </w:t>
      </w:r>
      <w:r w:rsidRPr="00D62146">
        <w:rPr>
          <w:lang w:eastAsia="en-US"/>
        </w:rPr>
        <w:t>0,</w:t>
      </w:r>
      <w:r w:rsidR="007D69C3" w:rsidRPr="00D62146">
        <w:rPr>
          <w:lang w:eastAsia="en-US"/>
        </w:rPr>
        <w:t>05</w:t>
      </w:r>
      <w:r w:rsidRPr="00D62146">
        <w:rPr>
          <w:lang w:eastAsia="en-US"/>
        </w:rPr>
        <w:t xml:space="preserve"> % maksmisele kuuluvast summast iga viivitatud päeva eest.</w:t>
      </w:r>
    </w:p>
    <w:p w14:paraId="1E346481" w14:textId="77777777" w:rsidR="00016FF3" w:rsidRPr="00D62146" w:rsidRDefault="00016FF3" w:rsidP="00016FF3">
      <w:pPr>
        <w:pStyle w:val="Pealkiri1"/>
        <w:numPr>
          <w:ilvl w:val="0"/>
          <w:numId w:val="5"/>
        </w:numPr>
        <w:spacing w:before="240"/>
        <w:rPr>
          <w:rFonts w:cs="Times New Roman"/>
          <w:szCs w:val="24"/>
        </w:rPr>
      </w:pPr>
      <w:r w:rsidRPr="00D62146">
        <w:rPr>
          <w:rFonts w:cs="Times New Roman"/>
          <w:szCs w:val="24"/>
        </w:rPr>
        <w:t>Autoriõigused</w:t>
      </w:r>
    </w:p>
    <w:p w14:paraId="08CF5AB6" w14:textId="77777777" w:rsidR="007D69C3" w:rsidRPr="00D62146" w:rsidRDefault="007D69C3" w:rsidP="007D69C3">
      <w:pPr>
        <w:pStyle w:val="Loendilik"/>
        <w:numPr>
          <w:ilvl w:val="0"/>
          <w:numId w:val="20"/>
        </w:numPr>
        <w:suppressAutoHyphens w:val="0"/>
        <w:contextualSpacing w:val="0"/>
        <w:rPr>
          <w:vanish/>
          <w:lang w:eastAsia="en-US"/>
        </w:rPr>
      </w:pPr>
    </w:p>
    <w:p w14:paraId="5B005F8F" w14:textId="532335AF" w:rsidR="00016FF3" w:rsidRPr="00D62146" w:rsidRDefault="00016FF3" w:rsidP="00893461">
      <w:pPr>
        <w:pStyle w:val="Laad3"/>
        <w:numPr>
          <w:ilvl w:val="1"/>
          <w:numId w:val="20"/>
        </w:numPr>
        <w:ind w:left="851" w:hanging="851"/>
      </w:pPr>
      <w:r w:rsidRPr="00D62146">
        <w:t xml:space="preserve">Töövõtja annab </w:t>
      </w:r>
      <w:r w:rsidR="005E536C" w:rsidRPr="00D62146">
        <w:t>t</w:t>
      </w:r>
      <w:r w:rsidRPr="00D62146">
        <w:t xml:space="preserve">ellijale ainulitsentsi koos all-litsentsi andmise õigusega kõigile </w:t>
      </w:r>
      <w:r w:rsidR="005E536C" w:rsidRPr="00D62146">
        <w:t>l</w:t>
      </w:r>
      <w:r w:rsidRPr="00D62146">
        <w:t xml:space="preserve">epingu alusel teostatud </w:t>
      </w:r>
      <w:r w:rsidR="005A67D0" w:rsidRPr="00D62146">
        <w:t>t</w:t>
      </w:r>
      <w:r w:rsidRPr="00D62146">
        <w:t xml:space="preserve">ööle tekkivatele varalistele õigustele, sealhulgas autoriõiguse seaduse § 13¹ ja § 13² nimetatud varalistele õigustele, ning need loetakse </w:t>
      </w:r>
      <w:r w:rsidR="005A67D0" w:rsidRPr="00D62146">
        <w:t>t</w:t>
      </w:r>
      <w:r w:rsidRPr="00D62146">
        <w:t xml:space="preserve">ellijale üleantuks </w:t>
      </w:r>
      <w:r w:rsidR="005A67D0" w:rsidRPr="00D62146">
        <w:t>l</w:t>
      </w:r>
      <w:r w:rsidRPr="00D62146">
        <w:t>epingu hinna tasumisega.</w:t>
      </w:r>
    </w:p>
    <w:p w14:paraId="385EE1B8" w14:textId="716C82FD" w:rsidR="00016FF3" w:rsidRPr="00D62146" w:rsidRDefault="00016FF3" w:rsidP="00893461">
      <w:pPr>
        <w:pStyle w:val="Laad3"/>
        <w:numPr>
          <w:ilvl w:val="1"/>
          <w:numId w:val="20"/>
        </w:numPr>
        <w:ind w:left="851" w:hanging="851"/>
      </w:pPr>
      <w:r w:rsidRPr="00D62146">
        <w:t xml:space="preserve">Töövõtja kinnitab, et ta on võtnud tarvitusele kõik meetmed autori(te) isiklike õiguste realiseerimiseks viisil, mis ei takista ega raskenda </w:t>
      </w:r>
      <w:r w:rsidR="005A67D0" w:rsidRPr="00D62146">
        <w:t>t</w:t>
      </w:r>
      <w:r w:rsidRPr="00D62146">
        <w:t xml:space="preserve">öö tulemusena valminud teose kasutamist ega varaliste õiguste teostamist </w:t>
      </w:r>
      <w:r w:rsidR="005A67D0" w:rsidRPr="00D62146">
        <w:t>t</w:t>
      </w:r>
      <w:r w:rsidRPr="00D62146">
        <w:t>ellija poolt.</w:t>
      </w:r>
    </w:p>
    <w:p w14:paraId="2B06117C" w14:textId="3DC3ADAB" w:rsidR="00016FF3" w:rsidRPr="00D62146" w:rsidRDefault="00016FF3" w:rsidP="00893461">
      <w:pPr>
        <w:pStyle w:val="Laad3"/>
        <w:numPr>
          <w:ilvl w:val="1"/>
          <w:numId w:val="20"/>
        </w:numPr>
        <w:ind w:left="851" w:hanging="851"/>
      </w:pPr>
      <w:r w:rsidRPr="00D62146">
        <w:t xml:space="preserve">Töövõtja kinnitab </w:t>
      </w:r>
      <w:r w:rsidR="001152EC" w:rsidRPr="00D62146">
        <w:t>l</w:t>
      </w:r>
      <w:r w:rsidRPr="00D62146">
        <w:t xml:space="preserve">epingu sõlmimisega, et </w:t>
      </w:r>
      <w:r w:rsidR="005A67D0" w:rsidRPr="00D62146">
        <w:t>t</w:t>
      </w:r>
      <w:r w:rsidRPr="00D62146">
        <w:t>öö tulemusena valminud teose kasutamisel ei pea autori(te) nimi (nimed) olema tähistatud.</w:t>
      </w:r>
    </w:p>
    <w:p w14:paraId="22D97A05" w14:textId="4F1FEEF3" w:rsidR="00016FF3" w:rsidRPr="00D62146" w:rsidRDefault="00016FF3" w:rsidP="00893461">
      <w:pPr>
        <w:pStyle w:val="Laad3"/>
        <w:numPr>
          <w:ilvl w:val="1"/>
          <w:numId w:val="20"/>
        </w:numPr>
        <w:ind w:left="851" w:hanging="851"/>
      </w:pPr>
      <w:r w:rsidRPr="00D62146">
        <w:t xml:space="preserve">Töövõtja kinnitab </w:t>
      </w:r>
      <w:r w:rsidR="005A67D0" w:rsidRPr="00D62146">
        <w:t>l</w:t>
      </w:r>
      <w:r w:rsidRPr="00D62146">
        <w:t xml:space="preserve">epingu sõlmimisega, et on andnud </w:t>
      </w:r>
      <w:r w:rsidR="005A67D0" w:rsidRPr="00D62146">
        <w:t xml:space="preserve">tellijale </w:t>
      </w:r>
      <w:r w:rsidRPr="00D62146">
        <w:t>nõusoleku teha teoses ja selle pealkirjas mistahes muudatusi, samuti lisada teosele teiste autorite teoseid (illustratsioone, eessõnasid, järelsõnasid, kommentaare, selgitusi, uusi osasid jms).</w:t>
      </w:r>
    </w:p>
    <w:p w14:paraId="31FBA6A2" w14:textId="1303B952" w:rsidR="00016FF3" w:rsidRPr="00D62146" w:rsidRDefault="00016FF3" w:rsidP="00893461">
      <w:pPr>
        <w:pStyle w:val="Laad3"/>
        <w:numPr>
          <w:ilvl w:val="1"/>
          <w:numId w:val="20"/>
        </w:numPr>
        <w:ind w:left="851" w:hanging="851"/>
      </w:pPr>
      <w:r w:rsidRPr="00D62146">
        <w:t>Lepingu p</w:t>
      </w:r>
      <w:r w:rsidR="001152EC" w:rsidRPr="00D62146">
        <w:t>unkti</w:t>
      </w:r>
      <w:r w:rsidRPr="00D62146">
        <w:t>des 5.1.-5.4 nimetatud õigused kehtivad territoriaalsete piiranguteta ja autoriõiguse kehtivusaja jooksul.</w:t>
      </w:r>
    </w:p>
    <w:p w14:paraId="5F85F82F" w14:textId="6CFFF234" w:rsidR="00F2179E" w:rsidRPr="00D62146" w:rsidRDefault="00F2179E" w:rsidP="00F2179E">
      <w:pPr>
        <w:pStyle w:val="Pealkiri1"/>
        <w:numPr>
          <w:ilvl w:val="0"/>
          <w:numId w:val="5"/>
        </w:numPr>
        <w:spacing w:before="240"/>
        <w:rPr>
          <w:rFonts w:cs="Times New Roman"/>
          <w:szCs w:val="24"/>
        </w:rPr>
      </w:pPr>
      <w:r w:rsidRPr="00D62146">
        <w:rPr>
          <w:rFonts w:cs="Times New Roman"/>
          <w:szCs w:val="24"/>
        </w:rPr>
        <w:t xml:space="preserve">Poolte õigused ja kohustused </w:t>
      </w:r>
    </w:p>
    <w:p w14:paraId="1B958A3C" w14:textId="77777777" w:rsidR="007D69C3" w:rsidRPr="00D62146" w:rsidRDefault="007D69C3" w:rsidP="007D69C3">
      <w:pPr>
        <w:pStyle w:val="Loendilik"/>
        <w:numPr>
          <w:ilvl w:val="0"/>
          <w:numId w:val="20"/>
        </w:numPr>
        <w:suppressAutoHyphens w:val="0"/>
        <w:autoSpaceDE w:val="0"/>
        <w:autoSpaceDN w:val="0"/>
        <w:adjustRightInd w:val="0"/>
        <w:spacing w:before="120"/>
        <w:rPr>
          <w:vanish/>
          <w:lang w:eastAsia="en-US"/>
        </w:rPr>
      </w:pPr>
    </w:p>
    <w:p w14:paraId="59E4BC80" w14:textId="21170496" w:rsidR="00F2179E" w:rsidRPr="00D62146" w:rsidRDefault="00F2179E" w:rsidP="00893461">
      <w:pPr>
        <w:pStyle w:val="Loendilik"/>
        <w:numPr>
          <w:ilvl w:val="1"/>
          <w:numId w:val="20"/>
        </w:numPr>
        <w:suppressAutoHyphens w:val="0"/>
        <w:autoSpaceDE w:val="0"/>
        <w:autoSpaceDN w:val="0"/>
        <w:adjustRightInd w:val="0"/>
        <w:spacing w:before="120"/>
        <w:ind w:left="851" w:hanging="851"/>
        <w:rPr>
          <w:lang w:eastAsia="en-US"/>
        </w:rPr>
      </w:pPr>
      <w:r w:rsidRPr="00D62146">
        <w:rPr>
          <w:lang w:eastAsia="en-US"/>
        </w:rPr>
        <w:t>Tellijal on õigus:</w:t>
      </w:r>
    </w:p>
    <w:p w14:paraId="56B1DC70" w14:textId="77777777" w:rsidR="006225E9" w:rsidRPr="00D62146" w:rsidRDefault="006225E9" w:rsidP="006225E9">
      <w:pPr>
        <w:pStyle w:val="Loendilik"/>
        <w:numPr>
          <w:ilvl w:val="0"/>
          <w:numId w:val="16"/>
        </w:numPr>
        <w:suppressAutoHyphens w:val="0"/>
        <w:rPr>
          <w:noProof/>
          <w:vanish/>
        </w:rPr>
      </w:pPr>
    </w:p>
    <w:p w14:paraId="6280C601" w14:textId="77777777" w:rsidR="006225E9" w:rsidRPr="00D62146" w:rsidRDefault="006225E9" w:rsidP="006225E9">
      <w:pPr>
        <w:pStyle w:val="Loendilik"/>
        <w:numPr>
          <w:ilvl w:val="0"/>
          <w:numId w:val="16"/>
        </w:numPr>
        <w:suppressAutoHyphens w:val="0"/>
        <w:rPr>
          <w:noProof/>
          <w:vanish/>
        </w:rPr>
      </w:pPr>
    </w:p>
    <w:p w14:paraId="00E617A4" w14:textId="77777777" w:rsidR="006225E9" w:rsidRPr="00D62146" w:rsidRDefault="006225E9" w:rsidP="006225E9">
      <w:pPr>
        <w:pStyle w:val="Loendilik"/>
        <w:numPr>
          <w:ilvl w:val="0"/>
          <w:numId w:val="16"/>
        </w:numPr>
        <w:suppressAutoHyphens w:val="0"/>
        <w:rPr>
          <w:noProof/>
          <w:vanish/>
        </w:rPr>
      </w:pPr>
    </w:p>
    <w:p w14:paraId="3D8487B9" w14:textId="77777777" w:rsidR="006225E9" w:rsidRPr="00D62146" w:rsidRDefault="006225E9" w:rsidP="006225E9">
      <w:pPr>
        <w:pStyle w:val="Loendilik"/>
        <w:numPr>
          <w:ilvl w:val="0"/>
          <w:numId w:val="16"/>
        </w:numPr>
        <w:suppressAutoHyphens w:val="0"/>
        <w:rPr>
          <w:noProof/>
          <w:vanish/>
        </w:rPr>
      </w:pPr>
    </w:p>
    <w:p w14:paraId="5A810923" w14:textId="77777777" w:rsidR="006225E9" w:rsidRPr="00D62146" w:rsidRDefault="006225E9" w:rsidP="006225E9">
      <w:pPr>
        <w:pStyle w:val="Loendilik"/>
        <w:numPr>
          <w:ilvl w:val="1"/>
          <w:numId w:val="16"/>
        </w:numPr>
        <w:suppressAutoHyphens w:val="0"/>
        <w:rPr>
          <w:noProof/>
          <w:vanish/>
        </w:rPr>
      </w:pPr>
    </w:p>
    <w:p w14:paraId="194FF6E6" w14:textId="12A53073" w:rsidR="00F2179E" w:rsidRPr="00D62146" w:rsidRDefault="00F2179E" w:rsidP="00893461">
      <w:pPr>
        <w:pStyle w:val="Loendilik"/>
        <w:numPr>
          <w:ilvl w:val="2"/>
          <w:numId w:val="16"/>
        </w:numPr>
        <w:suppressAutoHyphens w:val="0"/>
        <w:ind w:left="1418" w:hanging="567"/>
        <w:rPr>
          <w:noProof/>
        </w:rPr>
      </w:pPr>
      <w:r w:rsidRPr="00D62146">
        <w:rPr>
          <w:noProof/>
        </w:rPr>
        <w:t xml:space="preserve">igal ajal teha järelepärimisi </w:t>
      </w:r>
      <w:r w:rsidR="005A67D0" w:rsidRPr="00D62146">
        <w:rPr>
          <w:noProof/>
        </w:rPr>
        <w:t>t</w:t>
      </w:r>
      <w:r w:rsidRPr="00D62146">
        <w:rPr>
          <w:noProof/>
        </w:rPr>
        <w:t xml:space="preserve">ööde tegemise hetke olukorra kohta ning kontrollida </w:t>
      </w:r>
      <w:r w:rsidR="005A67D0" w:rsidRPr="00D62146">
        <w:rPr>
          <w:noProof/>
        </w:rPr>
        <w:t>t</w:t>
      </w:r>
      <w:r w:rsidRPr="00D62146">
        <w:rPr>
          <w:noProof/>
        </w:rPr>
        <w:t>ööde tegemise käiku;</w:t>
      </w:r>
    </w:p>
    <w:p w14:paraId="2BBFA2A8" w14:textId="5356DAED" w:rsidR="00F2179E" w:rsidRPr="00D62146" w:rsidRDefault="00F2179E" w:rsidP="00893461">
      <w:pPr>
        <w:pStyle w:val="Loendilik"/>
        <w:numPr>
          <w:ilvl w:val="2"/>
          <w:numId w:val="16"/>
        </w:numPr>
        <w:suppressAutoHyphens w:val="0"/>
        <w:ind w:left="1418" w:hanging="567"/>
        <w:rPr>
          <w:noProof/>
        </w:rPr>
      </w:pPr>
      <w:r w:rsidRPr="00D62146">
        <w:rPr>
          <w:noProof/>
        </w:rPr>
        <w:t xml:space="preserve">pöörduda kolmandate isikute poole sõltumatu eksperthinnangu saamiseks </w:t>
      </w:r>
      <w:r w:rsidR="005A67D0" w:rsidRPr="00D62146">
        <w:rPr>
          <w:noProof/>
        </w:rPr>
        <w:t>t</w:t>
      </w:r>
      <w:r w:rsidRPr="00D62146">
        <w:rPr>
          <w:noProof/>
        </w:rPr>
        <w:t>ööde kvaliteedi kohta;</w:t>
      </w:r>
    </w:p>
    <w:p w14:paraId="71CFDD59" w14:textId="5AA759D8" w:rsidR="00F2179E" w:rsidRPr="00D62146" w:rsidRDefault="00F2179E" w:rsidP="00893461">
      <w:pPr>
        <w:pStyle w:val="Loendilik"/>
        <w:numPr>
          <w:ilvl w:val="2"/>
          <w:numId w:val="16"/>
        </w:numPr>
        <w:suppressAutoHyphens w:val="0"/>
        <w:ind w:left="1418" w:hanging="567"/>
        <w:rPr>
          <w:noProof/>
        </w:rPr>
      </w:pPr>
      <w:r w:rsidRPr="00D62146">
        <w:rPr>
          <w:noProof/>
        </w:rPr>
        <w:t xml:space="preserve">kasutada õiguskaitsevahendeid (sh öelda </w:t>
      </w:r>
      <w:r w:rsidR="005A67D0" w:rsidRPr="00D62146">
        <w:rPr>
          <w:noProof/>
        </w:rPr>
        <w:t>l</w:t>
      </w:r>
      <w:r w:rsidRPr="00D62146">
        <w:rPr>
          <w:noProof/>
        </w:rPr>
        <w:t xml:space="preserve">eping üles), samuti nõuda </w:t>
      </w:r>
      <w:r w:rsidR="005A67D0" w:rsidRPr="00D62146">
        <w:rPr>
          <w:noProof/>
        </w:rPr>
        <w:t>l</w:t>
      </w:r>
      <w:r w:rsidRPr="00D62146">
        <w:rPr>
          <w:noProof/>
        </w:rPr>
        <w:t xml:space="preserve">epingus sätestatud juhtudel leppetrahvi, kui </w:t>
      </w:r>
      <w:r w:rsidR="005A67D0" w:rsidRPr="00D62146">
        <w:rPr>
          <w:noProof/>
        </w:rPr>
        <w:t>t</w:t>
      </w:r>
      <w:r w:rsidRPr="00D62146">
        <w:rPr>
          <w:noProof/>
        </w:rPr>
        <w:t xml:space="preserve">öövõtja ei pea kinni </w:t>
      </w:r>
      <w:r w:rsidR="005A67D0" w:rsidRPr="00D62146">
        <w:rPr>
          <w:noProof/>
        </w:rPr>
        <w:t>l</w:t>
      </w:r>
      <w:r w:rsidRPr="00D62146">
        <w:rPr>
          <w:noProof/>
        </w:rPr>
        <w:t xml:space="preserve">epingus, selle lisades või muudes </w:t>
      </w:r>
      <w:r w:rsidR="005A67D0" w:rsidRPr="00D62146">
        <w:rPr>
          <w:noProof/>
        </w:rPr>
        <w:t>l</w:t>
      </w:r>
      <w:r w:rsidRPr="00D62146">
        <w:rPr>
          <w:noProof/>
        </w:rPr>
        <w:t xml:space="preserve">epingu juurde kuuluvates dokumentides sätestatud tähtaegadest, kvaliteedinõuetest, samuti kui </w:t>
      </w:r>
      <w:r w:rsidR="005A67D0" w:rsidRPr="00D62146">
        <w:rPr>
          <w:noProof/>
        </w:rPr>
        <w:t>t</w:t>
      </w:r>
      <w:r w:rsidRPr="00D62146">
        <w:rPr>
          <w:noProof/>
        </w:rPr>
        <w:t xml:space="preserve">öövõtja ei täida või täidab mittevastavalt endale </w:t>
      </w:r>
      <w:r w:rsidR="005A67D0" w:rsidRPr="00D62146">
        <w:rPr>
          <w:noProof/>
        </w:rPr>
        <w:t>l</w:t>
      </w:r>
      <w:r w:rsidRPr="00D62146">
        <w:rPr>
          <w:noProof/>
        </w:rPr>
        <w:t>epinguga võetud kohustusi;</w:t>
      </w:r>
    </w:p>
    <w:p w14:paraId="4E6B82C3" w14:textId="5FD16E5A" w:rsidR="00F2179E" w:rsidRPr="00D62146" w:rsidRDefault="00F2179E" w:rsidP="00893461">
      <w:pPr>
        <w:pStyle w:val="Loendilik"/>
        <w:numPr>
          <w:ilvl w:val="2"/>
          <w:numId w:val="16"/>
        </w:numPr>
        <w:suppressAutoHyphens w:val="0"/>
        <w:ind w:left="1418" w:hanging="567"/>
        <w:rPr>
          <w:noProof/>
        </w:rPr>
      </w:pPr>
      <w:r w:rsidRPr="00D62146">
        <w:rPr>
          <w:noProof/>
        </w:rPr>
        <w:t xml:space="preserve">keelduda kuni märkuste (mittevastavuste) likvideerimiseni </w:t>
      </w:r>
      <w:r w:rsidR="005A67D0" w:rsidRPr="00D62146">
        <w:rPr>
          <w:noProof/>
        </w:rPr>
        <w:t>t</w:t>
      </w:r>
      <w:r w:rsidRPr="00D62146">
        <w:rPr>
          <w:noProof/>
        </w:rPr>
        <w:t xml:space="preserve">öö vastuvõtmisest ja selle eest maksmisest, kui </w:t>
      </w:r>
      <w:r w:rsidR="005A67D0" w:rsidRPr="00D62146">
        <w:rPr>
          <w:noProof/>
        </w:rPr>
        <w:t>t</w:t>
      </w:r>
      <w:r w:rsidRPr="00D62146">
        <w:rPr>
          <w:noProof/>
        </w:rPr>
        <w:t xml:space="preserve">öö ei ole teostatud </w:t>
      </w:r>
      <w:r w:rsidR="005A67D0" w:rsidRPr="00D62146">
        <w:rPr>
          <w:noProof/>
        </w:rPr>
        <w:t>l</w:t>
      </w:r>
      <w:r w:rsidRPr="00D62146">
        <w:rPr>
          <w:noProof/>
        </w:rPr>
        <w:t>epinguga ja selle lisadega määratud kvaliteeditasemel või mahus</w:t>
      </w:r>
      <w:r w:rsidR="005A67D0" w:rsidRPr="00D62146">
        <w:rPr>
          <w:noProof/>
        </w:rPr>
        <w:t>.</w:t>
      </w:r>
    </w:p>
    <w:p w14:paraId="0D844E2E" w14:textId="4A3E1CDF" w:rsidR="009A1249" w:rsidRPr="00D62146" w:rsidRDefault="009A1249" w:rsidP="003B38F8">
      <w:pPr>
        <w:pStyle w:val="Loendilik"/>
        <w:numPr>
          <w:ilvl w:val="2"/>
          <w:numId w:val="16"/>
        </w:numPr>
        <w:suppressAutoHyphens w:val="0"/>
        <w:ind w:left="1418" w:hanging="709"/>
        <w:rPr>
          <w:noProof/>
        </w:rPr>
      </w:pPr>
      <w:r w:rsidRPr="00D62146">
        <w:lastRenderedPageBreak/>
        <w:t xml:space="preserve">nõuda </w:t>
      </w:r>
      <w:r w:rsidR="005A67D0" w:rsidRPr="00D62146">
        <w:t>l</w:t>
      </w:r>
      <w:r w:rsidRPr="00D62146">
        <w:t>epingu vahetul täitmisel osaleva võtmeisiku välja vahetamist, kui võtmeisik on puudunud rohkem kui kahelt töökoosolekult.</w:t>
      </w:r>
    </w:p>
    <w:p w14:paraId="27B7FE4C" w14:textId="16EAD9A4" w:rsidR="0007290D" w:rsidRPr="00D62146" w:rsidRDefault="0007290D" w:rsidP="00411F43">
      <w:pPr>
        <w:pStyle w:val="Loendilik"/>
        <w:numPr>
          <w:ilvl w:val="2"/>
          <w:numId w:val="16"/>
        </w:numPr>
        <w:suppressAutoHyphens w:val="0"/>
        <w:ind w:left="1418" w:hanging="709"/>
        <w:rPr>
          <w:noProof/>
        </w:rPr>
      </w:pPr>
      <w:r w:rsidRPr="00D62146">
        <w:t>rakendada sanktsioonina leppetrahvi iga rikkumise korral</w:t>
      </w:r>
      <w:r w:rsidR="00B87803" w:rsidRPr="00D62146">
        <w:t xml:space="preserve">, v.a. tähtaja rikkumine, </w:t>
      </w:r>
      <w:r w:rsidRPr="00D62146">
        <w:t xml:space="preserve">kuni </w:t>
      </w:r>
      <w:r w:rsidR="00F8437E" w:rsidRPr="00D62146">
        <w:t>0,5</w:t>
      </w:r>
      <w:r w:rsidRPr="00D62146">
        <w:t xml:space="preserve">% </w:t>
      </w:r>
      <w:r w:rsidR="005A67D0" w:rsidRPr="00D62146">
        <w:t>t</w:t>
      </w:r>
      <w:r w:rsidRPr="00D62146">
        <w:t xml:space="preserve">asust, kokku mitte rohkem kui </w:t>
      </w:r>
      <w:r w:rsidR="00F8437E" w:rsidRPr="00D62146">
        <w:t>20</w:t>
      </w:r>
      <w:r w:rsidRPr="00D62146">
        <w:t xml:space="preserve">% </w:t>
      </w:r>
      <w:r w:rsidR="005A67D0" w:rsidRPr="00D62146">
        <w:t>t</w:t>
      </w:r>
      <w:r w:rsidRPr="00D62146">
        <w:t xml:space="preserve">asust, kui </w:t>
      </w:r>
      <w:r w:rsidR="005A67D0" w:rsidRPr="00D62146">
        <w:t>t</w:t>
      </w:r>
      <w:r w:rsidRPr="00D62146">
        <w:t xml:space="preserve">öövõtja on rikkunud oma lepingulisi kohustusi. Leppetrahvinõude või teate leppetrahvinõude esitamise kavatsusest peab </w:t>
      </w:r>
      <w:r w:rsidR="005A67D0" w:rsidRPr="00D62146">
        <w:t>t</w:t>
      </w:r>
      <w:r w:rsidRPr="00D62146">
        <w:t xml:space="preserve">ellija </w:t>
      </w:r>
      <w:r w:rsidR="005A67D0" w:rsidRPr="00D62146">
        <w:t>t</w:t>
      </w:r>
      <w:r w:rsidRPr="00D62146">
        <w:t>öövõtjale esitama 6 kuu jooksul kohustuse rikkumise avastamisest arvates.</w:t>
      </w:r>
    </w:p>
    <w:p w14:paraId="58A37D4E" w14:textId="4AAC14B6" w:rsidR="0007290D" w:rsidRPr="00D62146" w:rsidRDefault="0007290D" w:rsidP="00B87803">
      <w:pPr>
        <w:pStyle w:val="Loendilik"/>
        <w:numPr>
          <w:ilvl w:val="2"/>
          <w:numId w:val="16"/>
        </w:numPr>
        <w:suppressAutoHyphens w:val="0"/>
        <w:ind w:left="1418" w:hanging="709"/>
        <w:rPr>
          <w:noProof/>
        </w:rPr>
      </w:pPr>
      <w:r w:rsidRPr="00D62146">
        <w:t xml:space="preserve">Juhul kui </w:t>
      </w:r>
      <w:r w:rsidR="005A67D0" w:rsidRPr="00D62146">
        <w:t>t</w:t>
      </w:r>
      <w:r w:rsidRPr="00D62146">
        <w:t xml:space="preserve">öövõtja rikub </w:t>
      </w:r>
      <w:r w:rsidR="005A67D0" w:rsidRPr="00D62146">
        <w:t>l</w:t>
      </w:r>
      <w:r w:rsidRPr="00D62146">
        <w:t xml:space="preserve">epingus sätestatud tähtaegu, on </w:t>
      </w:r>
      <w:r w:rsidR="005A67D0" w:rsidRPr="00D62146">
        <w:t>t</w:t>
      </w:r>
      <w:r w:rsidRPr="00D62146">
        <w:t xml:space="preserve">ellijal õigus nõuda </w:t>
      </w:r>
      <w:r w:rsidR="005A67D0" w:rsidRPr="00D62146">
        <w:t>t</w:t>
      </w:r>
      <w:r w:rsidRPr="00D62146">
        <w:t xml:space="preserve">öövõtjalt leppetrahvi 0,5% </w:t>
      </w:r>
      <w:r w:rsidR="005A67D0" w:rsidRPr="00D62146">
        <w:t>t</w:t>
      </w:r>
      <w:r w:rsidRPr="00D62146">
        <w:t xml:space="preserve">asust iga viivitatud päeva eest. Tähtaegade ületamise korral ei kohaldu eelmises punktis sätestatud leppetrahvi piirmäär. Leppetrahvinõude või teate leppetrahvinõude esitamise kavatsusest peab </w:t>
      </w:r>
      <w:r w:rsidR="005A67D0" w:rsidRPr="00D62146">
        <w:t>t</w:t>
      </w:r>
      <w:r w:rsidRPr="00D62146">
        <w:t xml:space="preserve">ellija </w:t>
      </w:r>
      <w:r w:rsidR="005A67D0" w:rsidRPr="00D62146">
        <w:t>t</w:t>
      </w:r>
      <w:r w:rsidRPr="00D62146">
        <w:t xml:space="preserve">öövõtjale esitama </w:t>
      </w:r>
      <w:r w:rsidR="003B6D5F" w:rsidRPr="00D62146">
        <w:t>1 (</w:t>
      </w:r>
      <w:r w:rsidR="005A67D0" w:rsidRPr="00D62146">
        <w:t>ühe</w:t>
      </w:r>
      <w:r w:rsidR="003B6D5F" w:rsidRPr="00D62146">
        <w:t>)</w:t>
      </w:r>
      <w:r w:rsidRPr="00D62146">
        <w:t xml:space="preserve"> kuu jooksul kohustuse rikkumise avastamisest arvates.</w:t>
      </w:r>
    </w:p>
    <w:p w14:paraId="130AEF0F" w14:textId="77777777" w:rsidR="00DA0544" w:rsidRPr="00D62146" w:rsidRDefault="00F2179E" w:rsidP="00893461">
      <w:pPr>
        <w:pStyle w:val="Loendilik"/>
        <w:numPr>
          <w:ilvl w:val="1"/>
          <w:numId w:val="20"/>
        </w:numPr>
        <w:suppressAutoHyphens w:val="0"/>
        <w:autoSpaceDE w:val="0"/>
        <w:autoSpaceDN w:val="0"/>
        <w:adjustRightInd w:val="0"/>
        <w:spacing w:before="120"/>
        <w:ind w:left="851" w:hanging="851"/>
        <w:rPr>
          <w:lang w:eastAsia="en-US"/>
        </w:rPr>
      </w:pPr>
      <w:r w:rsidRPr="00D62146">
        <w:rPr>
          <w:lang w:eastAsia="en-US"/>
        </w:rPr>
        <w:t>Tellijal on kohustus:</w:t>
      </w:r>
    </w:p>
    <w:p w14:paraId="2581BE22" w14:textId="77777777" w:rsidR="00DA0544" w:rsidRPr="00D62146" w:rsidRDefault="00DA0544" w:rsidP="00893461">
      <w:pPr>
        <w:pStyle w:val="Loendilik"/>
        <w:numPr>
          <w:ilvl w:val="1"/>
          <w:numId w:val="16"/>
        </w:numPr>
        <w:suppressAutoHyphens w:val="0"/>
        <w:ind w:left="1418" w:firstLine="0"/>
        <w:rPr>
          <w:noProof/>
          <w:vanish/>
        </w:rPr>
      </w:pPr>
    </w:p>
    <w:p w14:paraId="7D67F437" w14:textId="654877C5" w:rsidR="00F2179E" w:rsidRPr="00D62146" w:rsidRDefault="00F2179E" w:rsidP="00893461">
      <w:pPr>
        <w:pStyle w:val="Loendilik"/>
        <w:numPr>
          <w:ilvl w:val="2"/>
          <w:numId w:val="16"/>
        </w:numPr>
        <w:suppressAutoHyphens w:val="0"/>
        <w:ind w:left="851" w:firstLine="0"/>
        <w:rPr>
          <w:noProof/>
        </w:rPr>
      </w:pPr>
      <w:r w:rsidRPr="00D62146">
        <w:rPr>
          <w:noProof/>
        </w:rPr>
        <w:t xml:space="preserve">tasuda </w:t>
      </w:r>
      <w:r w:rsidR="005A67D0" w:rsidRPr="00D62146">
        <w:rPr>
          <w:noProof/>
        </w:rPr>
        <w:t>t</w:t>
      </w:r>
      <w:r w:rsidRPr="00D62146">
        <w:rPr>
          <w:noProof/>
        </w:rPr>
        <w:t xml:space="preserve">öövõtjale tehtud </w:t>
      </w:r>
      <w:r w:rsidR="005A67D0" w:rsidRPr="00D62146">
        <w:rPr>
          <w:noProof/>
        </w:rPr>
        <w:t>t</w:t>
      </w:r>
      <w:r w:rsidRPr="00D62146">
        <w:rPr>
          <w:noProof/>
        </w:rPr>
        <w:t xml:space="preserve">ööde eest vastavalt </w:t>
      </w:r>
      <w:r w:rsidR="005A67D0" w:rsidRPr="00D62146">
        <w:rPr>
          <w:noProof/>
        </w:rPr>
        <w:t>l</w:t>
      </w:r>
      <w:r w:rsidRPr="00D62146">
        <w:rPr>
          <w:noProof/>
        </w:rPr>
        <w:t>epingule;</w:t>
      </w:r>
    </w:p>
    <w:p w14:paraId="1810E854" w14:textId="13A5EA95" w:rsidR="00F2179E" w:rsidRPr="00D62146" w:rsidRDefault="00F2179E" w:rsidP="00893461">
      <w:pPr>
        <w:pStyle w:val="Loendilik"/>
        <w:numPr>
          <w:ilvl w:val="2"/>
          <w:numId w:val="16"/>
        </w:numPr>
        <w:suppressAutoHyphens w:val="0"/>
        <w:ind w:left="851" w:firstLine="0"/>
        <w:rPr>
          <w:noProof/>
        </w:rPr>
      </w:pPr>
      <w:r w:rsidRPr="00D62146">
        <w:rPr>
          <w:noProof/>
        </w:rPr>
        <w:t xml:space="preserve">tasuda viivist vastavalt </w:t>
      </w:r>
      <w:r w:rsidR="005A67D0" w:rsidRPr="00D62146">
        <w:rPr>
          <w:noProof/>
        </w:rPr>
        <w:t>l</w:t>
      </w:r>
      <w:r w:rsidRPr="00D62146">
        <w:rPr>
          <w:noProof/>
        </w:rPr>
        <w:t>epingule;</w:t>
      </w:r>
    </w:p>
    <w:p w14:paraId="5BADAC37" w14:textId="03627C99" w:rsidR="00F2179E" w:rsidRPr="00D62146" w:rsidRDefault="00F2179E" w:rsidP="00893461">
      <w:pPr>
        <w:pStyle w:val="Loendilik"/>
        <w:numPr>
          <w:ilvl w:val="2"/>
          <w:numId w:val="16"/>
        </w:numPr>
        <w:suppressAutoHyphens w:val="0"/>
        <w:ind w:left="1418" w:hanging="567"/>
        <w:rPr>
          <w:noProof/>
        </w:rPr>
      </w:pPr>
      <w:r w:rsidRPr="00D62146">
        <w:rPr>
          <w:noProof/>
        </w:rPr>
        <w:t xml:space="preserve">teatada </w:t>
      </w:r>
      <w:r w:rsidR="005A67D0" w:rsidRPr="00D62146">
        <w:rPr>
          <w:noProof/>
        </w:rPr>
        <w:t>t</w:t>
      </w:r>
      <w:r w:rsidRPr="00D62146">
        <w:rPr>
          <w:noProof/>
        </w:rPr>
        <w:t xml:space="preserve">öövõtjale nii </w:t>
      </w:r>
      <w:r w:rsidR="005A67D0" w:rsidRPr="00D62146">
        <w:rPr>
          <w:noProof/>
        </w:rPr>
        <w:t>t</w:t>
      </w:r>
      <w:r w:rsidRPr="00D62146">
        <w:rPr>
          <w:noProof/>
        </w:rPr>
        <w:t xml:space="preserve">öö tegemise ajal kui ka pärast </w:t>
      </w:r>
      <w:r w:rsidR="005A67D0" w:rsidRPr="00D62146">
        <w:rPr>
          <w:noProof/>
        </w:rPr>
        <w:t>t</w:t>
      </w:r>
      <w:r w:rsidRPr="00D62146">
        <w:rPr>
          <w:noProof/>
        </w:rPr>
        <w:t xml:space="preserve">öö vastuvõtmist avastatud mittevastavustest </w:t>
      </w:r>
      <w:r w:rsidR="005A67D0" w:rsidRPr="00D62146">
        <w:rPr>
          <w:noProof/>
        </w:rPr>
        <w:t>l</w:t>
      </w:r>
      <w:r w:rsidRPr="00D62146">
        <w:rPr>
          <w:noProof/>
        </w:rPr>
        <w:t xml:space="preserve">epingule mõistliku aja jooksul pärast vastavate asjaolude avastamist. </w:t>
      </w:r>
    </w:p>
    <w:p w14:paraId="30B4A1AF" w14:textId="77777777" w:rsidR="00F2179E" w:rsidRPr="00D62146" w:rsidRDefault="00F2179E" w:rsidP="001152EC">
      <w:pPr>
        <w:pStyle w:val="Loendilik"/>
        <w:numPr>
          <w:ilvl w:val="1"/>
          <w:numId w:val="20"/>
        </w:numPr>
        <w:suppressAutoHyphens w:val="0"/>
        <w:autoSpaceDE w:val="0"/>
        <w:autoSpaceDN w:val="0"/>
        <w:adjustRightInd w:val="0"/>
        <w:spacing w:before="120"/>
        <w:ind w:left="851" w:hanging="851"/>
        <w:rPr>
          <w:lang w:eastAsia="en-US"/>
        </w:rPr>
      </w:pPr>
      <w:r w:rsidRPr="00D62146">
        <w:rPr>
          <w:lang w:eastAsia="en-US"/>
        </w:rPr>
        <w:t>Töövõtjal on õigus:</w:t>
      </w:r>
    </w:p>
    <w:p w14:paraId="1CAB790A" w14:textId="77777777" w:rsidR="00DA0544" w:rsidRPr="00D62146" w:rsidRDefault="00DA0544" w:rsidP="00893461">
      <w:pPr>
        <w:pStyle w:val="Loendilik"/>
        <w:numPr>
          <w:ilvl w:val="1"/>
          <w:numId w:val="16"/>
        </w:numPr>
        <w:suppressAutoHyphens w:val="0"/>
        <w:ind w:left="1418" w:hanging="1418"/>
        <w:rPr>
          <w:noProof/>
          <w:vanish/>
        </w:rPr>
      </w:pPr>
    </w:p>
    <w:p w14:paraId="794F2C87" w14:textId="7CB7F4B4" w:rsidR="00F2179E" w:rsidRPr="00D62146" w:rsidRDefault="00F2179E" w:rsidP="00893461">
      <w:pPr>
        <w:pStyle w:val="Loendilik"/>
        <w:numPr>
          <w:ilvl w:val="2"/>
          <w:numId w:val="16"/>
        </w:numPr>
        <w:suppressAutoHyphens w:val="0"/>
        <w:ind w:left="1418" w:hanging="567"/>
        <w:rPr>
          <w:noProof/>
        </w:rPr>
      </w:pPr>
      <w:r w:rsidRPr="00D62146">
        <w:rPr>
          <w:noProof/>
        </w:rPr>
        <w:t xml:space="preserve">saada </w:t>
      </w:r>
      <w:r w:rsidR="005A67D0" w:rsidRPr="00D62146">
        <w:rPr>
          <w:noProof/>
        </w:rPr>
        <w:t>t</w:t>
      </w:r>
      <w:r w:rsidRPr="00D62146">
        <w:rPr>
          <w:noProof/>
        </w:rPr>
        <w:t xml:space="preserve">ellijalt </w:t>
      </w:r>
      <w:r w:rsidR="005A67D0" w:rsidRPr="00D62146">
        <w:rPr>
          <w:noProof/>
        </w:rPr>
        <w:t>t</w:t>
      </w:r>
      <w:r w:rsidRPr="00D62146">
        <w:rPr>
          <w:noProof/>
        </w:rPr>
        <w:t>öö tegemiseks vajalikku informatsiooni ja juhiseid;</w:t>
      </w:r>
    </w:p>
    <w:p w14:paraId="6D6C2436" w14:textId="3BB407F5" w:rsidR="00F2179E" w:rsidRPr="00D62146" w:rsidRDefault="00F2179E" w:rsidP="00893461">
      <w:pPr>
        <w:pStyle w:val="Loendilik"/>
        <w:numPr>
          <w:ilvl w:val="2"/>
          <w:numId w:val="16"/>
        </w:numPr>
        <w:suppressAutoHyphens w:val="0"/>
        <w:ind w:left="1418" w:hanging="567"/>
        <w:rPr>
          <w:noProof/>
        </w:rPr>
      </w:pPr>
      <w:r w:rsidRPr="00D62146">
        <w:rPr>
          <w:noProof/>
        </w:rPr>
        <w:t xml:space="preserve">saada </w:t>
      </w:r>
      <w:r w:rsidR="005A67D0" w:rsidRPr="00D62146">
        <w:rPr>
          <w:noProof/>
        </w:rPr>
        <w:t>t</w:t>
      </w:r>
      <w:r w:rsidRPr="00D62146">
        <w:rPr>
          <w:noProof/>
        </w:rPr>
        <w:t xml:space="preserve">öö eest </w:t>
      </w:r>
      <w:r w:rsidR="005A67D0" w:rsidRPr="00D62146">
        <w:rPr>
          <w:noProof/>
        </w:rPr>
        <w:t>l</w:t>
      </w:r>
      <w:r w:rsidRPr="00D62146">
        <w:rPr>
          <w:noProof/>
        </w:rPr>
        <w:t xml:space="preserve">epingus kokkulepitud </w:t>
      </w:r>
      <w:r w:rsidR="005A67D0" w:rsidRPr="00D62146">
        <w:rPr>
          <w:noProof/>
        </w:rPr>
        <w:t>t</w:t>
      </w:r>
      <w:r w:rsidRPr="00D62146">
        <w:rPr>
          <w:noProof/>
        </w:rPr>
        <w:t>asu.</w:t>
      </w:r>
    </w:p>
    <w:p w14:paraId="68B61E7B" w14:textId="56E413C5" w:rsidR="00021C71" w:rsidRPr="00D62146" w:rsidRDefault="00021C71" w:rsidP="00893461">
      <w:pPr>
        <w:pStyle w:val="Loendilik"/>
        <w:numPr>
          <w:ilvl w:val="2"/>
          <w:numId w:val="16"/>
        </w:numPr>
        <w:suppressAutoHyphens w:val="0"/>
        <w:ind w:left="1418" w:hanging="567"/>
        <w:rPr>
          <w:noProof/>
        </w:rPr>
      </w:pPr>
      <w:r w:rsidRPr="00D62146">
        <w:t xml:space="preserve">nõuda </w:t>
      </w:r>
      <w:r w:rsidR="005A67D0" w:rsidRPr="00D62146">
        <w:t>t</w:t>
      </w:r>
      <w:r w:rsidRPr="00D62146">
        <w:t xml:space="preserve">öö lõpptähtaja pikendamist juhul, kui </w:t>
      </w:r>
      <w:r w:rsidR="005A67D0" w:rsidRPr="00D62146">
        <w:t>t</w:t>
      </w:r>
      <w:r w:rsidRPr="00D62146">
        <w:t xml:space="preserve">ellija ületab </w:t>
      </w:r>
      <w:r w:rsidR="005A67D0" w:rsidRPr="00D62146">
        <w:t>t</w:t>
      </w:r>
      <w:r w:rsidRPr="00D62146">
        <w:t xml:space="preserve">öö osa või </w:t>
      </w:r>
      <w:r w:rsidR="005A67D0" w:rsidRPr="00D62146">
        <w:t>t</w:t>
      </w:r>
      <w:r w:rsidRPr="00D62146">
        <w:t xml:space="preserve">öö ülevaatamiseks ettenähtud tähtaega ning nimetatud ületamise tõttu ei ole </w:t>
      </w:r>
      <w:r w:rsidR="005A67D0" w:rsidRPr="00D62146">
        <w:t>t</w:t>
      </w:r>
      <w:r w:rsidRPr="00D62146">
        <w:t xml:space="preserve">öövõtjal võimalik järgida </w:t>
      </w:r>
      <w:r w:rsidR="005A67D0" w:rsidRPr="00D62146">
        <w:t>t</w:t>
      </w:r>
      <w:r w:rsidRPr="00D62146">
        <w:t xml:space="preserve">öö lõpptähtaega. Töö lõpptähtaega pikendatakse üksnes </w:t>
      </w:r>
      <w:r w:rsidR="005A67D0" w:rsidRPr="00D62146">
        <w:t>t</w:t>
      </w:r>
      <w:r w:rsidRPr="00D62146">
        <w:t xml:space="preserve">ellija poolt ülevaatuse tähtaega ületavate päevade arvu võrra. </w:t>
      </w:r>
      <w:r w:rsidR="005A67D0" w:rsidRPr="00D62146">
        <w:t>T</w:t>
      </w:r>
      <w:r w:rsidRPr="00D62146">
        <w:t xml:space="preserve">öö osa lõpptähtaja pikendamise taotlus tuleb </w:t>
      </w:r>
      <w:r w:rsidR="005A67D0" w:rsidRPr="00D62146">
        <w:t>t</w:t>
      </w:r>
      <w:r w:rsidRPr="00D62146">
        <w:t xml:space="preserve">öövõtja poolt esitada </w:t>
      </w:r>
      <w:r w:rsidR="005A67D0" w:rsidRPr="00D62146">
        <w:t>t</w:t>
      </w:r>
      <w:r w:rsidRPr="00D62146">
        <w:t xml:space="preserve">ellijale viivitamatult arvates pikendamise aluseks olevate asjaolude ilmnemisest, vastasel juhul kaotab </w:t>
      </w:r>
      <w:r w:rsidR="005A67D0" w:rsidRPr="00D62146">
        <w:t>t</w:t>
      </w:r>
      <w:r w:rsidRPr="00D62146">
        <w:t>öövõtja õiguse käesolevale punktile tugineda.</w:t>
      </w:r>
    </w:p>
    <w:p w14:paraId="29F23E17" w14:textId="77777777" w:rsidR="00F2179E" w:rsidRPr="00D62146" w:rsidRDefault="00F2179E" w:rsidP="00FF58BA">
      <w:pPr>
        <w:pStyle w:val="Loendilik"/>
        <w:numPr>
          <w:ilvl w:val="1"/>
          <w:numId w:val="20"/>
        </w:numPr>
        <w:suppressAutoHyphens w:val="0"/>
        <w:autoSpaceDE w:val="0"/>
        <w:autoSpaceDN w:val="0"/>
        <w:adjustRightInd w:val="0"/>
        <w:spacing w:before="120"/>
        <w:ind w:left="851" w:hanging="851"/>
        <w:rPr>
          <w:lang w:eastAsia="en-US"/>
        </w:rPr>
      </w:pPr>
      <w:r w:rsidRPr="00D62146">
        <w:rPr>
          <w:lang w:eastAsia="en-US"/>
        </w:rPr>
        <w:t>Töövõtjal on kohustus:</w:t>
      </w:r>
    </w:p>
    <w:p w14:paraId="4D44CC80" w14:textId="77777777" w:rsidR="00DA0544" w:rsidRPr="00D62146" w:rsidRDefault="00DA0544" w:rsidP="00893461">
      <w:pPr>
        <w:pStyle w:val="Loendilik"/>
        <w:numPr>
          <w:ilvl w:val="1"/>
          <w:numId w:val="16"/>
        </w:numPr>
        <w:suppressAutoHyphens w:val="0"/>
        <w:ind w:left="1418" w:hanging="1418"/>
        <w:rPr>
          <w:noProof/>
          <w:vanish/>
        </w:rPr>
      </w:pPr>
    </w:p>
    <w:p w14:paraId="60731071" w14:textId="5846EC26" w:rsidR="00F2179E" w:rsidRPr="00D62146" w:rsidRDefault="00F2179E" w:rsidP="00893461">
      <w:pPr>
        <w:pStyle w:val="Loendilik"/>
        <w:numPr>
          <w:ilvl w:val="2"/>
          <w:numId w:val="16"/>
        </w:numPr>
        <w:suppressAutoHyphens w:val="0"/>
        <w:ind w:left="1418" w:hanging="567"/>
        <w:rPr>
          <w:noProof/>
        </w:rPr>
      </w:pPr>
      <w:r w:rsidRPr="00D62146">
        <w:rPr>
          <w:noProof/>
        </w:rPr>
        <w:t xml:space="preserve">tagada </w:t>
      </w:r>
      <w:r w:rsidR="005A67D0" w:rsidRPr="00D62146">
        <w:rPr>
          <w:noProof/>
        </w:rPr>
        <w:t>t</w:t>
      </w:r>
      <w:r w:rsidRPr="00D62146">
        <w:rPr>
          <w:noProof/>
        </w:rPr>
        <w:t>öö tegemisel vajaliku kvalifikatsiooniga tööjõu kasutamine ja kui konkreetsete tööde tegemiseks on õigusaktides kehtestatud nõuded, et vastavat tööd võivad teostada isikud, kellel on muuhulgas majandustegevuse teade (sealhulgas majandustegevuse teade teede ehitamiseks), tegevusluba või registreering, siis tagada, et vastavaid töid teostaksid isikud, kellel on nõutud  majandustegevuse teade, tegevusluba või registreering või muu dokument, mis annab isikule õiguse vastava töö tegemiseks;</w:t>
      </w:r>
    </w:p>
    <w:p w14:paraId="394A972B" w14:textId="0ADBECD0" w:rsidR="00F2179E" w:rsidRPr="00D62146" w:rsidRDefault="00F2179E" w:rsidP="00893461">
      <w:pPr>
        <w:pStyle w:val="Loendilik"/>
        <w:numPr>
          <w:ilvl w:val="2"/>
          <w:numId w:val="16"/>
        </w:numPr>
        <w:suppressAutoHyphens w:val="0"/>
        <w:ind w:left="1418" w:hanging="567"/>
        <w:rPr>
          <w:noProof/>
        </w:rPr>
      </w:pPr>
      <w:r w:rsidRPr="00D62146">
        <w:rPr>
          <w:noProof/>
        </w:rPr>
        <w:t xml:space="preserve">tagada, et kui </w:t>
      </w:r>
      <w:r w:rsidR="005A67D0" w:rsidRPr="00D62146">
        <w:rPr>
          <w:noProof/>
        </w:rPr>
        <w:t>t</w:t>
      </w:r>
      <w:r w:rsidRPr="00D62146">
        <w:rPr>
          <w:noProof/>
        </w:rPr>
        <w:t xml:space="preserve">öövõtja tugines hankemenetluses kvalifitseerimise tingimuste vastavuse tõendamiseks teiste isikute vahenditele, siis teised isikud osalevad vahetult </w:t>
      </w:r>
      <w:r w:rsidR="005A67D0" w:rsidRPr="00D62146">
        <w:rPr>
          <w:noProof/>
        </w:rPr>
        <w:t>l</w:t>
      </w:r>
      <w:r w:rsidRPr="00D62146">
        <w:rPr>
          <w:noProof/>
        </w:rPr>
        <w:t>epingu täitmisel alltöövõtjana vähemalt osas, milles teiste isikute vahenditele tugineti.</w:t>
      </w:r>
    </w:p>
    <w:p w14:paraId="7D961779" w14:textId="47D6DA23" w:rsidR="009524AE" w:rsidRPr="00D62146" w:rsidRDefault="009524AE" w:rsidP="00893461">
      <w:pPr>
        <w:pStyle w:val="Loendilik"/>
        <w:numPr>
          <w:ilvl w:val="2"/>
          <w:numId w:val="16"/>
        </w:numPr>
        <w:suppressAutoHyphens w:val="0"/>
        <w:ind w:left="1418" w:hanging="567"/>
        <w:rPr>
          <w:noProof/>
        </w:rPr>
      </w:pPr>
      <w:r w:rsidRPr="00D62146">
        <w:t xml:space="preserve">vastutada selle eest, et </w:t>
      </w:r>
      <w:r w:rsidR="005A67D0" w:rsidRPr="00D62146">
        <w:t>t</w:t>
      </w:r>
      <w:r w:rsidRPr="00D62146">
        <w:t xml:space="preserve">öö on vastavuses </w:t>
      </w:r>
      <w:r w:rsidR="005A67D0" w:rsidRPr="00D62146">
        <w:t>t</w:t>
      </w:r>
      <w:r w:rsidRPr="00D62146">
        <w:t xml:space="preserve">ööle kehtivate õigusaktide ja normidega ning </w:t>
      </w:r>
      <w:r w:rsidR="005A67D0" w:rsidRPr="00D62146">
        <w:t>t</w:t>
      </w:r>
      <w:r w:rsidRPr="00D62146">
        <w:t xml:space="preserve">öövõtja majandus- ja kutsetegevuses tunnustatud parima tava ja praktikaga ning seda liiki </w:t>
      </w:r>
      <w:r w:rsidR="005A67D0" w:rsidRPr="00D62146">
        <w:t>t</w:t>
      </w:r>
      <w:r w:rsidRPr="00D62146">
        <w:t>ööle omase kõrge kvaliteediga;</w:t>
      </w:r>
    </w:p>
    <w:p w14:paraId="5A07D805" w14:textId="237D2B10" w:rsidR="009524AE" w:rsidRPr="00D62146" w:rsidRDefault="009524AE" w:rsidP="00D62146">
      <w:pPr>
        <w:pStyle w:val="Loendilik"/>
        <w:numPr>
          <w:ilvl w:val="2"/>
          <w:numId w:val="16"/>
        </w:numPr>
        <w:suppressAutoHyphens w:val="0"/>
        <w:ind w:left="1418" w:hanging="567"/>
        <w:rPr>
          <w:noProof/>
        </w:rPr>
      </w:pPr>
      <w:r w:rsidRPr="00D62146">
        <w:t xml:space="preserve">vastata </w:t>
      </w:r>
      <w:r w:rsidR="00323825" w:rsidRPr="00D62146">
        <w:t>t</w:t>
      </w:r>
      <w:r w:rsidRPr="00D62146">
        <w:t xml:space="preserve">ellija järelpärimistele </w:t>
      </w:r>
      <w:r w:rsidR="00323825" w:rsidRPr="00D62146">
        <w:t>t</w:t>
      </w:r>
      <w:r w:rsidRPr="00D62146">
        <w:t xml:space="preserve">ööde tegemise hetke olukorra kohta 3 tööpäeva jooksul ning lubada  kontrollida </w:t>
      </w:r>
      <w:r w:rsidR="00323825" w:rsidRPr="00D62146">
        <w:t>t</w:t>
      </w:r>
      <w:r w:rsidRPr="00D62146">
        <w:t>ööde tegemise käiku;</w:t>
      </w:r>
    </w:p>
    <w:p w14:paraId="79F70BA8" w14:textId="16BAF890" w:rsidR="009524AE" w:rsidRPr="00D62146" w:rsidRDefault="009524AE" w:rsidP="00D62146">
      <w:pPr>
        <w:pStyle w:val="Loendilik"/>
        <w:numPr>
          <w:ilvl w:val="2"/>
          <w:numId w:val="16"/>
        </w:numPr>
        <w:suppressAutoHyphens w:val="0"/>
        <w:ind w:left="1418" w:hanging="567"/>
        <w:rPr>
          <w:noProof/>
        </w:rPr>
      </w:pPr>
      <w:r w:rsidRPr="00D62146">
        <w:t xml:space="preserve">informeerida viivitamatult </w:t>
      </w:r>
      <w:r w:rsidR="00323825" w:rsidRPr="00D62146">
        <w:t>t</w:t>
      </w:r>
      <w:r w:rsidRPr="00D62146">
        <w:t xml:space="preserve">ellijat </w:t>
      </w:r>
      <w:r w:rsidR="00323825" w:rsidRPr="00D62146">
        <w:t>t</w:t>
      </w:r>
      <w:r w:rsidRPr="00D62146">
        <w:t xml:space="preserve">öö tegemise käigus tekkinud probleemidest. Juhul, kui </w:t>
      </w:r>
      <w:r w:rsidR="00323825" w:rsidRPr="00D62146">
        <w:t>l</w:t>
      </w:r>
      <w:r w:rsidRPr="00D62146">
        <w:t xml:space="preserve">epingu täitmise käigus ilmneb </w:t>
      </w:r>
      <w:r w:rsidR="00323825" w:rsidRPr="00D62146">
        <w:t>t</w:t>
      </w:r>
      <w:r w:rsidRPr="00D62146">
        <w:t xml:space="preserve">öövõtja jaoks ettenägematu probleem, mis mõjutab </w:t>
      </w:r>
      <w:r w:rsidR="00323825" w:rsidRPr="00D62146">
        <w:t>t</w:t>
      </w:r>
      <w:r w:rsidRPr="00D62146">
        <w:t xml:space="preserve">öö lõpptähtaega mille eest </w:t>
      </w:r>
      <w:r w:rsidR="00323825" w:rsidRPr="00D62146">
        <w:t>t</w:t>
      </w:r>
      <w:r w:rsidRPr="00D62146">
        <w:t xml:space="preserve">öövõtja ei vastuta, kuid </w:t>
      </w:r>
      <w:r w:rsidR="00323825" w:rsidRPr="00D62146">
        <w:t>t</w:t>
      </w:r>
      <w:r w:rsidRPr="00D62146">
        <w:t xml:space="preserve">öövõtja ei informeeri sellest probleemist ega selle mõjust </w:t>
      </w:r>
      <w:r w:rsidR="00323825" w:rsidRPr="00D62146">
        <w:t>t</w:t>
      </w:r>
      <w:r w:rsidRPr="00D62146">
        <w:t xml:space="preserve">öö lõpptähtajale </w:t>
      </w:r>
      <w:r w:rsidR="00323825" w:rsidRPr="00D62146">
        <w:t>t</w:t>
      </w:r>
      <w:r w:rsidRPr="00D62146">
        <w:t xml:space="preserve">ellijat viivitamatult, kaotab </w:t>
      </w:r>
      <w:r w:rsidR="00323825" w:rsidRPr="00D62146">
        <w:t>t</w:t>
      </w:r>
      <w:r w:rsidRPr="00D62146">
        <w:t>öövõtja õiguse sellele hiljem tugineda;</w:t>
      </w:r>
    </w:p>
    <w:p w14:paraId="1587360D" w14:textId="5F1376D6" w:rsidR="009524AE" w:rsidRPr="00D62146" w:rsidRDefault="009524AE" w:rsidP="00D62146">
      <w:pPr>
        <w:pStyle w:val="Loendilik"/>
        <w:numPr>
          <w:ilvl w:val="2"/>
          <w:numId w:val="16"/>
        </w:numPr>
        <w:suppressAutoHyphens w:val="0"/>
        <w:ind w:left="1418" w:hanging="567"/>
        <w:rPr>
          <w:noProof/>
        </w:rPr>
      </w:pPr>
      <w:r w:rsidRPr="00D62146">
        <w:t xml:space="preserve">kõrvaldada omal kulul kõik </w:t>
      </w:r>
      <w:r w:rsidR="00323825" w:rsidRPr="00D62146">
        <w:t>t</w:t>
      </w:r>
      <w:r w:rsidRPr="00D62146">
        <w:t xml:space="preserve">ellija poolt </w:t>
      </w:r>
      <w:r w:rsidR="00323825" w:rsidRPr="00D62146">
        <w:t>t</w:t>
      </w:r>
      <w:r w:rsidRPr="00D62146">
        <w:t xml:space="preserve">öö osa ja </w:t>
      </w:r>
      <w:r w:rsidR="00323825" w:rsidRPr="00D62146">
        <w:t>t</w:t>
      </w:r>
      <w:r w:rsidRPr="00D62146">
        <w:t xml:space="preserve">öö läbivaatamisel ilmnenud puudused ning järgida eksperdi ja </w:t>
      </w:r>
      <w:r w:rsidR="00323825" w:rsidRPr="00D62146">
        <w:t>t</w:t>
      </w:r>
      <w:r w:rsidRPr="00D62146">
        <w:t xml:space="preserve">ellija poolt esitatud nõudmisi, kui need ei ole vastuolus </w:t>
      </w:r>
      <w:r w:rsidR="00323825" w:rsidRPr="00D62146">
        <w:t>tehnilise kirjelduse</w:t>
      </w:r>
      <w:r w:rsidRPr="00D62146">
        <w:t xml:space="preserve"> koostamise nõuetega;</w:t>
      </w:r>
    </w:p>
    <w:p w14:paraId="7F315AAC" w14:textId="340127B3" w:rsidR="009524AE" w:rsidRPr="00D62146" w:rsidRDefault="009524AE" w:rsidP="00D62146">
      <w:pPr>
        <w:pStyle w:val="Loendilik"/>
        <w:numPr>
          <w:ilvl w:val="2"/>
          <w:numId w:val="16"/>
        </w:numPr>
        <w:suppressAutoHyphens w:val="0"/>
        <w:ind w:left="1418" w:hanging="567"/>
        <w:rPr>
          <w:noProof/>
        </w:rPr>
      </w:pPr>
      <w:r w:rsidRPr="00D62146">
        <w:lastRenderedPageBreak/>
        <w:t xml:space="preserve">koostada </w:t>
      </w:r>
      <w:r w:rsidR="00323825" w:rsidRPr="00D62146">
        <w:t>t</w:t>
      </w:r>
      <w:r w:rsidRPr="00D62146">
        <w:t>öö selliselt, et selle eriosade vahel (seletuskiri, joonised, töömahtude tabel, kululoend, uuringud ja aruanded) poleks vasturääkivusi;</w:t>
      </w:r>
    </w:p>
    <w:p w14:paraId="23708367" w14:textId="7FAD65D6" w:rsidR="009524AE" w:rsidRPr="00D62146" w:rsidRDefault="009524AE" w:rsidP="00D62146">
      <w:pPr>
        <w:pStyle w:val="Loendilik"/>
        <w:numPr>
          <w:ilvl w:val="2"/>
          <w:numId w:val="16"/>
        </w:numPr>
        <w:suppressAutoHyphens w:val="0"/>
        <w:ind w:left="1418" w:hanging="567"/>
        <w:rPr>
          <w:noProof/>
        </w:rPr>
      </w:pPr>
      <w:r w:rsidRPr="00D62146">
        <w:t xml:space="preserve">anda </w:t>
      </w:r>
      <w:r w:rsidR="00323825" w:rsidRPr="00D62146">
        <w:t>t</w:t>
      </w:r>
      <w:r w:rsidRPr="00D62146">
        <w:t xml:space="preserve">ellijale selgitusi ja konsultatsioone </w:t>
      </w:r>
      <w:r w:rsidR="00323825" w:rsidRPr="00D62146">
        <w:t>t</w:t>
      </w:r>
      <w:r w:rsidRPr="00D62146">
        <w:t xml:space="preserve">öö realiseerimisel, sealhulgas </w:t>
      </w:r>
      <w:r w:rsidR="00323825" w:rsidRPr="00D62146">
        <w:t>t</w:t>
      </w:r>
      <w:r w:rsidRPr="00D62146">
        <w:t xml:space="preserve">öö realiseerimiseks korraldatava hankemenetluse käigus vastata tehnilistele küsimustele 2 tööpäeva jooksul alates küsimuse edastamisest </w:t>
      </w:r>
      <w:r w:rsidR="00323825" w:rsidRPr="00D62146">
        <w:t>t</w:t>
      </w:r>
      <w:r w:rsidRPr="00D62146">
        <w:t>ellija poolt;</w:t>
      </w:r>
    </w:p>
    <w:p w14:paraId="4A45D8EE" w14:textId="77777777" w:rsidR="00D62146" w:rsidRPr="00D62146" w:rsidRDefault="009524AE" w:rsidP="00D62146">
      <w:pPr>
        <w:pStyle w:val="Loendilik"/>
        <w:numPr>
          <w:ilvl w:val="2"/>
          <w:numId w:val="16"/>
        </w:numPr>
        <w:suppressAutoHyphens w:val="0"/>
        <w:ind w:left="1418" w:hanging="567"/>
        <w:rPr>
          <w:noProof/>
        </w:rPr>
      </w:pPr>
      <w:r w:rsidRPr="00D62146">
        <w:t xml:space="preserve">mitte asendada </w:t>
      </w:r>
      <w:r w:rsidR="00323825" w:rsidRPr="00D62146">
        <w:t>l</w:t>
      </w:r>
      <w:r w:rsidRPr="00D62146">
        <w:t xml:space="preserve">epingu täitmiseks esitatud </w:t>
      </w:r>
      <w:r w:rsidR="00323825" w:rsidRPr="00D62146">
        <w:t>t</w:t>
      </w:r>
      <w:r w:rsidRPr="00D62146">
        <w:t xml:space="preserve">öövõtja võtmeisikuid </w:t>
      </w:r>
      <w:r w:rsidR="00323825" w:rsidRPr="00D62146">
        <w:t>t</w:t>
      </w:r>
      <w:r w:rsidRPr="00D62146">
        <w:t xml:space="preserve">ellija nõusolekuta. Kui </w:t>
      </w:r>
      <w:r w:rsidR="00323825" w:rsidRPr="00D62146">
        <w:t>t</w:t>
      </w:r>
      <w:r w:rsidRPr="00D62146">
        <w:t xml:space="preserve">öövõtja soovib võtmeisikut asendada, peab </w:t>
      </w:r>
      <w:r w:rsidR="00323825" w:rsidRPr="00D62146">
        <w:t>t</w:t>
      </w:r>
      <w:r w:rsidRPr="00D62146">
        <w:t>öövõtja tõendama, et asendava isiku kutsekvalifikatsioon, haridus ja varasem kogemus vastab võtmeisiku kohta toodud nõuetele;</w:t>
      </w:r>
    </w:p>
    <w:p w14:paraId="46E8252B" w14:textId="7FC88290" w:rsidR="009524AE" w:rsidRPr="00D62146" w:rsidRDefault="009524AE" w:rsidP="00D62146">
      <w:pPr>
        <w:pStyle w:val="Loendilik"/>
        <w:numPr>
          <w:ilvl w:val="2"/>
          <w:numId w:val="16"/>
        </w:numPr>
        <w:suppressAutoHyphens w:val="0"/>
        <w:ind w:left="1560" w:hanging="709"/>
        <w:rPr>
          <w:noProof/>
        </w:rPr>
      </w:pPr>
      <w:r w:rsidRPr="00D62146">
        <w:t xml:space="preserve">tasuda leppetrahvi vastavalt </w:t>
      </w:r>
      <w:r w:rsidR="00323825" w:rsidRPr="00D62146">
        <w:t>l</w:t>
      </w:r>
      <w:r w:rsidRPr="00D62146">
        <w:t>epingule</w:t>
      </w:r>
      <w:r w:rsidR="00893461" w:rsidRPr="00D62146">
        <w:t>.</w:t>
      </w:r>
    </w:p>
    <w:p w14:paraId="52E6B7D0" w14:textId="248BE8C0" w:rsidR="009524AE" w:rsidRPr="00D62146" w:rsidRDefault="009524AE" w:rsidP="00893461">
      <w:pPr>
        <w:pStyle w:val="Laad3"/>
        <w:numPr>
          <w:ilvl w:val="1"/>
          <w:numId w:val="16"/>
        </w:numPr>
        <w:ind w:left="851" w:hanging="851"/>
      </w:pPr>
      <w:r w:rsidRPr="00D62146">
        <w:t xml:space="preserve">Pooltel on õigus </w:t>
      </w:r>
      <w:r w:rsidR="00323825" w:rsidRPr="00D62146">
        <w:t>l</w:t>
      </w:r>
      <w:r w:rsidRPr="00D62146">
        <w:t xml:space="preserve">epingust tulenevaid ja sellega seotud nõudeid ja kohustusi kolmandatele isikutele üle anda ainult teise </w:t>
      </w:r>
      <w:r w:rsidR="00323825" w:rsidRPr="00D62146">
        <w:t>p</w:t>
      </w:r>
      <w:r w:rsidRPr="00D62146">
        <w:t xml:space="preserve">oole eelneval nõusolekul, mis on </w:t>
      </w:r>
      <w:r w:rsidR="00323825" w:rsidRPr="00D62146">
        <w:t>l</w:t>
      </w:r>
      <w:r w:rsidRPr="00D62146">
        <w:t xml:space="preserve">epinguga samas vormis. Mittekohaselt üle antud nõuete ja kohustuste osas jääb teise </w:t>
      </w:r>
      <w:r w:rsidR="00323825" w:rsidRPr="00D62146">
        <w:t>p</w:t>
      </w:r>
      <w:r w:rsidRPr="00D62146">
        <w:t xml:space="preserve">oole ees vastutavaks nõuded ja/või kohustused üle andnud </w:t>
      </w:r>
      <w:r w:rsidR="00323825" w:rsidRPr="00D62146">
        <w:t>p</w:t>
      </w:r>
      <w:r w:rsidRPr="00D62146">
        <w:t>ool.</w:t>
      </w:r>
    </w:p>
    <w:p w14:paraId="7826948E" w14:textId="77777777" w:rsidR="00E1029A" w:rsidRPr="00D62146" w:rsidRDefault="00E1029A" w:rsidP="00E1029A">
      <w:pPr>
        <w:pStyle w:val="Pealkiri1"/>
        <w:numPr>
          <w:ilvl w:val="0"/>
          <w:numId w:val="5"/>
        </w:numPr>
        <w:spacing w:before="240"/>
        <w:rPr>
          <w:rFonts w:cs="Times New Roman"/>
          <w:szCs w:val="24"/>
        </w:rPr>
      </w:pPr>
      <w:r w:rsidRPr="00D62146">
        <w:rPr>
          <w:rFonts w:cs="Times New Roman"/>
          <w:szCs w:val="24"/>
        </w:rPr>
        <w:t>Poolte vastutus</w:t>
      </w:r>
    </w:p>
    <w:p w14:paraId="7B1DFE4C" w14:textId="77777777" w:rsidR="00E1029A" w:rsidRPr="00D62146" w:rsidRDefault="00E1029A" w:rsidP="00E1029A">
      <w:pPr>
        <w:pStyle w:val="Loendilik"/>
        <w:numPr>
          <w:ilvl w:val="0"/>
          <w:numId w:val="20"/>
        </w:numPr>
        <w:suppressAutoHyphens w:val="0"/>
        <w:autoSpaceDE w:val="0"/>
        <w:autoSpaceDN w:val="0"/>
        <w:adjustRightInd w:val="0"/>
        <w:rPr>
          <w:vanish/>
          <w:lang w:eastAsia="en-US"/>
        </w:rPr>
      </w:pPr>
    </w:p>
    <w:p w14:paraId="48B1AD68" w14:textId="3D83EB92" w:rsidR="00E1029A" w:rsidRPr="00D62146" w:rsidRDefault="00E1029A" w:rsidP="00893461">
      <w:pPr>
        <w:pStyle w:val="Loendilik"/>
        <w:numPr>
          <w:ilvl w:val="1"/>
          <w:numId w:val="20"/>
        </w:numPr>
        <w:suppressAutoHyphens w:val="0"/>
        <w:autoSpaceDE w:val="0"/>
        <w:autoSpaceDN w:val="0"/>
        <w:adjustRightInd w:val="0"/>
        <w:ind w:left="851" w:hanging="851"/>
        <w:rPr>
          <w:lang w:eastAsia="en-US"/>
        </w:rPr>
      </w:pPr>
      <w:r w:rsidRPr="00D62146">
        <w:rPr>
          <w:lang w:eastAsia="en-US"/>
        </w:rPr>
        <w:t xml:space="preserve">Töövõtja vastutab </w:t>
      </w:r>
      <w:r w:rsidR="00323825" w:rsidRPr="00D62146">
        <w:rPr>
          <w:lang w:eastAsia="en-US"/>
        </w:rPr>
        <w:t>l</w:t>
      </w:r>
      <w:r w:rsidRPr="00D62146">
        <w:rPr>
          <w:lang w:eastAsia="en-US"/>
        </w:rPr>
        <w:t xml:space="preserve">epingu rikkumise eest, kui </w:t>
      </w:r>
      <w:r w:rsidR="00323825" w:rsidRPr="00D62146">
        <w:rPr>
          <w:lang w:eastAsia="en-US"/>
        </w:rPr>
        <w:t>t</w:t>
      </w:r>
      <w:r w:rsidRPr="00D62146">
        <w:rPr>
          <w:lang w:eastAsia="en-US"/>
        </w:rPr>
        <w:t xml:space="preserve">öö ei vasta </w:t>
      </w:r>
      <w:r w:rsidR="00323825" w:rsidRPr="00D62146">
        <w:rPr>
          <w:lang w:eastAsia="en-US"/>
        </w:rPr>
        <w:t>l</w:t>
      </w:r>
      <w:r w:rsidRPr="00D62146">
        <w:rPr>
          <w:lang w:eastAsia="en-US"/>
        </w:rPr>
        <w:t>epingule. Töövõtja vastutab ka kõigi alltöövõtjate poolt tehtud tööde Lepingule vastavuse eest.</w:t>
      </w:r>
    </w:p>
    <w:p w14:paraId="63565C1A" w14:textId="1C3A6BE2" w:rsidR="00E1029A" w:rsidRPr="00D62146" w:rsidRDefault="00E1029A" w:rsidP="00893461">
      <w:pPr>
        <w:pStyle w:val="Loendilik"/>
        <w:numPr>
          <w:ilvl w:val="1"/>
          <w:numId w:val="20"/>
        </w:numPr>
        <w:suppressAutoHyphens w:val="0"/>
        <w:autoSpaceDE w:val="0"/>
        <w:autoSpaceDN w:val="0"/>
        <w:adjustRightInd w:val="0"/>
        <w:ind w:left="851" w:hanging="851"/>
        <w:rPr>
          <w:lang w:eastAsia="en-US"/>
        </w:rPr>
      </w:pPr>
      <w:r w:rsidRPr="00D62146">
        <w:rPr>
          <w:lang w:eastAsia="en-US"/>
        </w:rPr>
        <w:t xml:space="preserve">Töövõtja on kohustatud hüvitama </w:t>
      </w:r>
      <w:r w:rsidR="00323825" w:rsidRPr="00D62146">
        <w:rPr>
          <w:lang w:eastAsia="en-US"/>
        </w:rPr>
        <w:t>l</w:t>
      </w:r>
      <w:r w:rsidRPr="00D62146">
        <w:rPr>
          <w:lang w:eastAsia="en-US"/>
        </w:rPr>
        <w:t xml:space="preserve">epingu mittetäitmise või mittekohase täitmisega </w:t>
      </w:r>
      <w:r w:rsidR="00323825" w:rsidRPr="00D62146">
        <w:rPr>
          <w:lang w:eastAsia="en-US"/>
        </w:rPr>
        <w:t>t</w:t>
      </w:r>
      <w:r w:rsidRPr="00D62146">
        <w:rPr>
          <w:lang w:eastAsia="en-US"/>
        </w:rPr>
        <w:t xml:space="preserve">ellijale tekitatud kahju ja </w:t>
      </w:r>
      <w:r w:rsidR="00323825" w:rsidRPr="00D62146">
        <w:rPr>
          <w:lang w:eastAsia="en-US"/>
        </w:rPr>
        <w:t>t</w:t>
      </w:r>
      <w:r w:rsidRPr="00D62146">
        <w:rPr>
          <w:lang w:eastAsia="en-US"/>
        </w:rPr>
        <w:t xml:space="preserve">ellija poolt seoses </w:t>
      </w:r>
      <w:r w:rsidR="00323825" w:rsidRPr="00D62146">
        <w:rPr>
          <w:lang w:eastAsia="en-US"/>
        </w:rPr>
        <w:t>t</w:t>
      </w:r>
      <w:r w:rsidRPr="00D62146">
        <w:rPr>
          <w:lang w:eastAsia="en-US"/>
        </w:rPr>
        <w:t xml:space="preserve">öövõtja poolse </w:t>
      </w:r>
      <w:r w:rsidR="00323825" w:rsidRPr="00D62146">
        <w:rPr>
          <w:lang w:eastAsia="en-US"/>
        </w:rPr>
        <w:t>l</w:t>
      </w:r>
      <w:r w:rsidRPr="00D62146">
        <w:rPr>
          <w:lang w:eastAsia="en-US"/>
        </w:rPr>
        <w:t>epingu rikkumisega tehtud kulutused.</w:t>
      </w:r>
    </w:p>
    <w:p w14:paraId="03182BD0" w14:textId="0F54EEFE" w:rsidR="00E1029A" w:rsidRPr="00D62146" w:rsidRDefault="00E1029A" w:rsidP="00893461">
      <w:pPr>
        <w:pStyle w:val="Loendilik"/>
        <w:numPr>
          <w:ilvl w:val="1"/>
          <w:numId w:val="20"/>
        </w:numPr>
        <w:suppressAutoHyphens w:val="0"/>
        <w:autoSpaceDE w:val="0"/>
        <w:autoSpaceDN w:val="0"/>
        <w:adjustRightInd w:val="0"/>
        <w:ind w:left="851" w:hanging="851"/>
        <w:rPr>
          <w:lang w:eastAsia="en-US"/>
        </w:rPr>
      </w:pPr>
      <w:r w:rsidRPr="00D62146">
        <w:rPr>
          <w:lang w:eastAsia="en-US"/>
        </w:rPr>
        <w:t xml:space="preserve">Tellija vastutab </w:t>
      </w:r>
      <w:r w:rsidR="00323825" w:rsidRPr="00D62146">
        <w:rPr>
          <w:lang w:eastAsia="en-US"/>
        </w:rPr>
        <w:t>l</w:t>
      </w:r>
      <w:r w:rsidRPr="00D62146">
        <w:rPr>
          <w:lang w:eastAsia="en-US"/>
        </w:rPr>
        <w:t xml:space="preserve">epingu rikkumise eest ja on kohustatud </w:t>
      </w:r>
      <w:r w:rsidR="00323825" w:rsidRPr="00D62146">
        <w:rPr>
          <w:lang w:eastAsia="en-US"/>
        </w:rPr>
        <w:t>t</w:t>
      </w:r>
      <w:r w:rsidRPr="00D62146">
        <w:rPr>
          <w:lang w:eastAsia="en-US"/>
        </w:rPr>
        <w:t xml:space="preserve">öövõtjale hüvitama </w:t>
      </w:r>
      <w:r w:rsidR="00323825" w:rsidRPr="00D62146">
        <w:rPr>
          <w:lang w:eastAsia="en-US"/>
        </w:rPr>
        <w:t>l</w:t>
      </w:r>
      <w:r w:rsidRPr="00D62146">
        <w:rPr>
          <w:lang w:eastAsia="en-US"/>
        </w:rPr>
        <w:t xml:space="preserve">epingu rikkumisega tekitatud kahju ning </w:t>
      </w:r>
      <w:r w:rsidR="00323825" w:rsidRPr="00D62146">
        <w:rPr>
          <w:lang w:eastAsia="en-US"/>
        </w:rPr>
        <w:t>t</w:t>
      </w:r>
      <w:r w:rsidRPr="00D62146">
        <w:rPr>
          <w:lang w:eastAsia="en-US"/>
        </w:rPr>
        <w:t xml:space="preserve">öövõtja poolt </w:t>
      </w:r>
      <w:r w:rsidR="00323825" w:rsidRPr="00D62146">
        <w:rPr>
          <w:lang w:eastAsia="en-US"/>
        </w:rPr>
        <w:t>t</w:t>
      </w:r>
      <w:r w:rsidRPr="00D62146">
        <w:rPr>
          <w:lang w:eastAsia="en-US"/>
        </w:rPr>
        <w:t xml:space="preserve">ellija poolse </w:t>
      </w:r>
      <w:r w:rsidR="00323825" w:rsidRPr="00D62146">
        <w:rPr>
          <w:lang w:eastAsia="en-US"/>
        </w:rPr>
        <w:t>t</w:t>
      </w:r>
      <w:r w:rsidRPr="00D62146">
        <w:rPr>
          <w:lang w:eastAsia="en-US"/>
        </w:rPr>
        <w:t xml:space="preserve">epingu rikkumisega seoses tehtud kulutused. </w:t>
      </w:r>
    </w:p>
    <w:p w14:paraId="42175A03" w14:textId="77777777" w:rsidR="006F1EC9" w:rsidRPr="00D62146" w:rsidRDefault="006F1EC9" w:rsidP="006F1EC9">
      <w:pPr>
        <w:pStyle w:val="Pealkiri1"/>
        <w:numPr>
          <w:ilvl w:val="0"/>
          <w:numId w:val="5"/>
        </w:numPr>
        <w:spacing w:before="240"/>
        <w:rPr>
          <w:rFonts w:cs="Times New Roman"/>
          <w:szCs w:val="24"/>
        </w:rPr>
      </w:pPr>
      <w:r w:rsidRPr="00D62146">
        <w:rPr>
          <w:rFonts w:cs="Times New Roman"/>
          <w:szCs w:val="24"/>
        </w:rPr>
        <w:t>Poolte kontaktisikud</w:t>
      </w:r>
    </w:p>
    <w:p w14:paraId="14E4FA96" w14:textId="77777777" w:rsidR="002F2371" w:rsidRPr="00D62146" w:rsidRDefault="002F2371" w:rsidP="002F2371">
      <w:pPr>
        <w:pStyle w:val="Loendilik"/>
        <w:numPr>
          <w:ilvl w:val="0"/>
          <w:numId w:val="20"/>
        </w:numPr>
        <w:suppressAutoHyphens w:val="0"/>
        <w:autoSpaceDE w:val="0"/>
        <w:autoSpaceDN w:val="0"/>
        <w:adjustRightInd w:val="0"/>
        <w:rPr>
          <w:vanish/>
          <w:lang w:eastAsia="en-US"/>
        </w:rPr>
      </w:pPr>
    </w:p>
    <w:p w14:paraId="28E45854" w14:textId="03F01F89" w:rsidR="00950C90" w:rsidRPr="00D62146" w:rsidRDefault="00950C90" w:rsidP="00893461">
      <w:pPr>
        <w:pStyle w:val="Loendilik"/>
        <w:numPr>
          <w:ilvl w:val="1"/>
          <w:numId w:val="20"/>
        </w:numPr>
        <w:ind w:left="851" w:hanging="851"/>
        <w:rPr>
          <w:lang w:eastAsia="en-US"/>
        </w:rPr>
      </w:pPr>
      <w:r w:rsidRPr="00D62146">
        <w:rPr>
          <w:lang w:eastAsia="en-US"/>
        </w:rPr>
        <w:t xml:space="preserve">Töövõtja esindaja lepingulistes küsimustes on  ____________, tel _________, e-post ________ . ee; </w:t>
      </w:r>
    </w:p>
    <w:p w14:paraId="2F6E09A3" w14:textId="18B84F91" w:rsidR="006F1EC9" w:rsidRPr="00D62146" w:rsidRDefault="006F1EC9" w:rsidP="00893461">
      <w:pPr>
        <w:pStyle w:val="Loendilik"/>
        <w:numPr>
          <w:ilvl w:val="1"/>
          <w:numId w:val="20"/>
        </w:numPr>
        <w:suppressAutoHyphens w:val="0"/>
        <w:autoSpaceDE w:val="0"/>
        <w:autoSpaceDN w:val="0"/>
        <w:adjustRightInd w:val="0"/>
        <w:ind w:left="851" w:hanging="851"/>
        <w:rPr>
          <w:lang w:eastAsia="en-US"/>
        </w:rPr>
      </w:pPr>
      <w:r w:rsidRPr="00D62146">
        <w:rPr>
          <w:lang w:eastAsia="en-US"/>
        </w:rPr>
        <w:t xml:space="preserve">Töövõtja esindaja, kes lahendab tehnilised küsimused ning koostab ja allkirjastab </w:t>
      </w:r>
      <w:r w:rsidR="00D62146">
        <w:rPr>
          <w:lang w:eastAsia="en-US"/>
        </w:rPr>
        <w:t xml:space="preserve">üleandmise-vastuvõtmise </w:t>
      </w:r>
      <w:r w:rsidRPr="00D62146">
        <w:rPr>
          <w:lang w:eastAsia="en-US"/>
        </w:rPr>
        <w:t xml:space="preserve">akti on  ____________, tel _________, e-post ________ . ee; </w:t>
      </w:r>
    </w:p>
    <w:p w14:paraId="2B746E16" w14:textId="3743887D" w:rsidR="006F1EC9" w:rsidRPr="00D62146" w:rsidRDefault="006F1EC9" w:rsidP="00893461">
      <w:pPr>
        <w:pStyle w:val="Loendilik"/>
        <w:numPr>
          <w:ilvl w:val="1"/>
          <w:numId w:val="20"/>
        </w:numPr>
        <w:suppressAutoHyphens w:val="0"/>
        <w:autoSpaceDE w:val="0"/>
        <w:autoSpaceDN w:val="0"/>
        <w:adjustRightInd w:val="0"/>
        <w:ind w:left="851" w:hanging="851"/>
        <w:rPr>
          <w:lang w:eastAsia="en-US"/>
        </w:rPr>
      </w:pPr>
      <w:r w:rsidRPr="00D62146">
        <w:rPr>
          <w:lang w:eastAsia="en-US"/>
        </w:rPr>
        <w:t xml:space="preserve">Tellija esindaja, kes lahendab tehnilised küsimused ning allkirjastab </w:t>
      </w:r>
      <w:r w:rsidR="00D62146">
        <w:rPr>
          <w:lang w:eastAsia="en-US"/>
        </w:rPr>
        <w:t>üleandmise-vastuvõtmise</w:t>
      </w:r>
      <w:r w:rsidRPr="00D62146">
        <w:rPr>
          <w:lang w:eastAsia="en-US"/>
        </w:rPr>
        <w:t xml:space="preserve"> akti on  ____________, tel _________, e-post ________ . ee; </w:t>
      </w:r>
    </w:p>
    <w:p w14:paraId="76296599" w14:textId="77777777" w:rsidR="002F2371" w:rsidRPr="00D62146" w:rsidRDefault="002F2371" w:rsidP="002F2371">
      <w:pPr>
        <w:pStyle w:val="Pealkiri1"/>
        <w:numPr>
          <w:ilvl w:val="0"/>
          <w:numId w:val="5"/>
        </w:numPr>
        <w:spacing w:before="240"/>
        <w:rPr>
          <w:rFonts w:cs="Times New Roman"/>
          <w:szCs w:val="24"/>
        </w:rPr>
      </w:pPr>
      <w:r w:rsidRPr="00D62146">
        <w:rPr>
          <w:rFonts w:cs="Times New Roman"/>
          <w:szCs w:val="24"/>
        </w:rPr>
        <w:t>Lepingu kehtivus ja lõpetamine</w:t>
      </w:r>
    </w:p>
    <w:p w14:paraId="2D2B96C5" w14:textId="77777777" w:rsidR="0079406E" w:rsidRPr="00D62146" w:rsidRDefault="0079406E" w:rsidP="0079406E">
      <w:pPr>
        <w:pStyle w:val="Loendilik"/>
        <w:numPr>
          <w:ilvl w:val="0"/>
          <w:numId w:val="20"/>
        </w:numPr>
        <w:suppressAutoHyphens w:val="0"/>
        <w:autoSpaceDE w:val="0"/>
        <w:autoSpaceDN w:val="0"/>
        <w:adjustRightInd w:val="0"/>
        <w:rPr>
          <w:vanish/>
          <w:lang w:eastAsia="en-US"/>
        </w:rPr>
      </w:pPr>
    </w:p>
    <w:p w14:paraId="7C43C487" w14:textId="49DCC754" w:rsidR="002F2371" w:rsidRPr="00D62146" w:rsidRDefault="002F2371" w:rsidP="00893461">
      <w:pPr>
        <w:pStyle w:val="Loendilik"/>
        <w:numPr>
          <w:ilvl w:val="1"/>
          <w:numId w:val="20"/>
        </w:numPr>
        <w:suppressAutoHyphens w:val="0"/>
        <w:autoSpaceDE w:val="0"/>
        <w:autoSpaceDN w:val="0"/>
        <w:adjustRightInd w:val="0"/>
        <w:ind w:left="851" w:hanging="851"/>
        <w:rPr>
          <w:lang w:eastAsia="en-US"/>
        </w:rPr>
      </w:pPr>
      <w:r w:rsidRPr="00D62146">
        <w:rPr>
          <w:lang w:eastAsia="en-US"/>
        </w:rPr>
        <w:t xml:space="preserve">Leping jõustub alates allakirjutamisest </w:t>
      </w:r>
      <w:r w:rsidR="00654033" w:rsidRPr="00D62146">
        <w:rPr>
          <w:lang w:eastAsia="en-US"/>
        </w:rPr>
        <w:t>p</w:t>
      </w:r>
      <w:r w:rsidRPr="00D62146">
        <w:rPr>
          <w:lang w:eastAsia="en-US"/>
        </w:rPr>
        <w:t xml:space="preserve">oolte poolt ja kehtib kuni </w:t>
      </w:r>
      <w:r w:rsidR="00654033" w:rsidRPr="00D62146">
        <w:rPr>
          <w:lang w:eastAsia="en-US"/>
        </w:rPr>
        <w:t>p</w:t>
      </w:r>
      <w:r w:rsidRPr="00D62146">
        <w:rPr>
          <w:lang w:eastAsia="en-US"/>
        </w:rPr>
        <w:t>oolte lepinguliste kohustuste täitmiseni.</w:t>
      </w:r>
    </w:p>
    <w:p w14:paraId="4ED75B64" w14:textId="4CEEF67F" w:rsidR="002F2371" w:rsidRPr="00D62146" w:rsidRDefault="002F2371" w:rsidP="00893461">
      <w:pPr>
        <w:pStyle w:val="Loendilik"/>
        <w:numPr>
          <w:ilvl w:val="1"/>
          <w:numId w:val="20"/>
        </w:numPr>
        <w:suppressAutoHyphens w:val="0"/>
        <w:autoSpaceDE w:val="0"/>
        <w:autoSpaceDN w:val="0"/>
        <w:adjustRightInd w:val="0"/>
        <w:ind w:left="851" w:hanging="851"/>
        <w:rPr>
          <w:lang w:eastAsia="en-US"/>
        </w:rPr>
      </w:pPr>
      <w:r w:rsidRPr="00D62146">
        <w:rPr>
          <w:lang w:eastAsia="en-US"/>
        </w:rPr>
        <w:t xml:space="preserve">Tellijal on õigus </w:t>
      </w:r>
      <w:r w:rsidR="00654033" w:rsidRPr="00D62146">
        <w:rPr>
          <w:lang w:eastAsia="en-US"/>
        </w:rPr>
        <w:t>l</w:t>
      </w:r>
      <w:r w:rsidRPr="00D62146">
        <w:rPr>
          <w:lang w:eastAsia="en-US"/>
        </w:rPr>
        <w:t xml:space="preserve">eping üles ütelda, kui </w:t>
      </w:r>
      <w:r w:rsidR="00654033" w:rsidRPr="00D62146">
        <w:rPr>
          <w:lang w:eastAsia="en-US"/>
        </w:rPr>
        <w:t>t</w:t>
      </w:r>
      <w:r w:rsidRPr="00D62146">
        <w:rPr>
          <w:lang w:eastAsia="en-US"/>
        </w:rPr>
        <w:t xml:space="preserve">öövõtja rikub </w:t>
      </w:r>
      <w:r w:rsidR="00654033" w:rsidRPr="00D62146">
        <w:rPr>
          <w:lang w:eastAsia="en-US"/>
        </w:rPr>
        <w:t>l</w:t>
      </w:r>
      <w:r w:rsidRPr="00D62146">
        <w:rPr>
          <w:lang w:eastAsia="en-US"/>
        </w:rPr>
        <w:t>epinguga võetud kohustusi.</w:t>
      </w:r>
    </w:p>
    <w:p w14:paraId="36D9D7FB" w14:textId="389F4F7D" w:rsidR="002F2371" w:rsidRPr="00D62146" w:rsidRDefault="002F2371" w:rsidP="00893461">
      <w:pPr>
        <w:pStyle w:val="Loendilik"/>
        <w:numPr>
          <w:ilvl w:val="1"/>
          <w:numId w:val="20"/>
        </w:numPr>
        <w:suppressAutoHyphens w:val="0"/>
        <w:autoSpaceDE w:val="0"/>
        <w:autoSpaceDN w:val="0"/>
        <w:adjustRightInd w:val="0"/>
        <w:ind w:left="851" w:hanging="851"/>
        <w:rPr>
          <w:lang w:eastAsia="en-US"/>
        </w:rPr>
      </w:pPr>
      <w:r w:rsidRPr="00D62146">
        <w:rPr>
          <w:lang w:eastAsia="en-US"/>
        </w:rPr>
        <w:t xml:space="preserve">Lepingu ülesütlemisel </w:t>
      </w:r>
      <w:r w:rsidR="00654033" w:rsidRPr="00D62146">
        <w:rPr>
          <w:lang w:eastAsia="en-US"/>
        </w:rPr>
        <w:t>t</w:t>
      </w:r>
      <w:r w:rsidRPr="00D62146">
        <w:rPr>
          <w:lang w:eastAsia="en-US"/>
        </w:rPr>
        <w:t xml:space="preserve">öövõtja süül tasub </w:t>
      </w:r>
      <w:r w:rsidR="00654033" w:rsidRPr="00D62146">
        <w:rPr>
          <w:lang w:eastAsia="en-US"/>
        </w:rPr>
        <w:t>t</w:t>
      </w:r>
      <w:r w:rsidRPr="00D62146">
        <w:rPr>
          <w:lang w:eastAsia="en-US"/>
        </w:rPr>
        <w:t xml:space="preserve">öövõtja </w:t>
      </w:r>
      <w:r w:rsidR="00654033" w:rsidRPr="00D62146">
        <w:rPr>
          <w:lang w:eastAsia="en-US"/>
        </w:rPr>
        <w:t>t</w:t>
      </w:r>
      <w:r w:rsidRPr="00D62146">
        <w:rPr>
          <w:lang w:eastAsia="en-US"/>
        </w:rPr>
        <w:t xml:space="preserve">ellijale trahvi 10 % </w:t>
      </w:r>
      <w:r w:rsidR="00654033" w:rsidRPr="00D62146">
        <w:rPr>
          <w:lang w:eastAsia="en-US"/>
        </w:rPr>
        <w:t>l</w:t>
      </w:r>
      <w:r w:rsidRPr="00D62146">
        <w:rPr>
          <w:lang w:eastAsia="en-US"/>
        </w:rPr>
        <w:t xml:space="preserve">epingu ülesütlemise ajaks tegemata tööde maksumusest. </w:t>
      </w:r>
      <w:r w:rsidR="00654033" w:rsidRPr="00D62146">
        <w:rPr>
          <w:lang w:eastAsia="en-US"/>
        </w:rPr>
        <w:t>T</w:t>
      </w:r>
      <w:r w:rsidRPr="00D62146">
        <w:rPr>
          <w:lang w:eastAsia="en-US"/>
        </w:rPr>
        <w:t xml:space="preserve">ellijal on õigus trahvisumma maha arvata </w:t>
      </w:r>
      <w:r w:rsidR="00654033" w:rsidRPr="00D62146">
        <w:rPr>
          <w:lang w:eastAsia="en-US"/>
        </w:rPr>
        <w:t>t</w:t>
      </w:r>
      <w:r w:rsidRPr="00D62146">
        <w:rPr>
          <w:lang w:eastAsia="en-US"/>
        </w:rPr>
        <w:t>öövõtjale tasumisele kuuluvast summast.</w:t>
      </w:r>
    </w:p>
    <w:p w14:paraId="5E3F8B0E" w14:textId="52B95343" w:rsidR="002F2371" w:rsidRPr="00D62146" w:rsidRDefault="002F2371" w:rsidP="00893461">
      <w:pPr>
        <w:pStyle w:val="Loendilik"/>
        <w:numPr>
          <w:ilvl w:val="1"/>
          <w:numId w:val="20"/>
        </w:numPr>
        <w:suppressAutoHyphens w:val="0"/>
        <w:autoSpaceDE w:val="0"/>
        <w:autoSpaceDN w:val="0"/>
        <w:adjustRightInd w:val="0"/>
        <w:ind w:left="851" w:hanging="851"/>
        <w:rPr>
          <w:lang w:eastAsia="en-US"/>
        </w:rPr>
      </w:pPr>
      <w:r w:rsidRPr="00D62146">
        <w:rPr>
          <w:lang w:eastAsia="en-US"/>
        </w:rPr>
        <w:t xml:space="preserve">Töövõtjal on õigus </w:t>
      </w:r>
      <w:r w:rsidR="00654033" w:rsidRPr="00D62146">
        <w:rPr>
          <w:lang w:eastAsia="en-US"/>
        </w:rPr>
        <w:t>l</w:t>
      </w:r>
      <w:r w:rsidRPr="00D62146">
        <w:rPr>
          <w:lang w:eastAsia="en-US"/>
        </w:rPr>
        <w:t xml:space="preserve">eping üles ütelda, kui </w:t>
      </w:r>
      <w:r w:rsidR="00654033" w:rsidRPr="00D62146">
        <w:rPr>
          <w:lang w:eastAsia="en-US"/>
        </w:rPr>
        <w:t>t</w:t>
      </w:r>
      <w:r w:rsidRPr="00D62146">
        <w:rPr>
          <w:lang w:eastAsia="en-US"/>
        </w:rPr>
        <w:t xml:space="preserve">ellija rikub </w:t>
      </w:r>
      <w:r w:rsidR="00654033" w:rsidRPr="00D62146">
        <w:rPr>
          <w:lang w:eastAsia="en-US"/>
        </w:rPr>
        <w:t>l</w:t>
      </w:r>
      <w:r w:rsidRPr="00D62146">
        <w:rPr>
          <w:lang w:eastAsia="en-US"/>
        </w:rPr>
        <w:t>epinguga võetud kohustusi.</w:t>
      </w:r>
    </w:p>
    <w:p w14:paraId="46C66DE1" w14:textId="00C96D34" w:rsidR="002F2371" w:rsidRPr="00D62146" w:rsidRDefault="002F2371" w:rsidP="00893461">
      <w:pPr>
        <w:pStyle w:val="Loendilik"/>
        <w:numPr>
          <w:ilvl w:val="1"/>
          <w:numId w:val="20"/>
        </w:numPr>
        <w:suppressAutoHyphens w:val="0"/>
        <w:autoSpaceDE w:val="0"/>
        <w:autoSpaceDN w:val="0"/>
        <w:adjustRightInd w:val="0"/>
        <w:ind w:left="851" w:hanging="851"/>
        <w:rPr>
          <w:lang w:eastAsia="en-US"/>
        </w:rPr>
      </w:pPr>
      <w:r w:rsidRPr="00D62146">
        <w:rPr>
          <w:lang w:eastAsia="en-US"/>
        </w:rPr>
        <w:t xml:space="preserve">Lepingu ülesütlemisel </w:t>
      </w:r>
      <w:r w:rsidR="00654033" w:rsidRPr="00D62146">
        <w:rPr>
          <w:lang w:eastAsia="en-US"/>
        </w:rPr>
        <w:t>t</w:t>
      </w:r>
      <w:r w:rsidRPr="00D62146">
        <w:rPr>
          <w:lang w:eastAsia="en-US"/>
        </w:rPr>
        <w:t xml:space="preserve">ellija süül tasub </w:t>
      </w:r>
      <w:r w:rsidR="00654033" w:rsidRPr="00D62146">
        <w:rPr>
          <w:lang w:eastAsia="en-US"/>
        </w:rPr>
        <w:t>t</w:t>
      </w:r>
      <w:r w:rsidRPr="00D62146">
        <w:rPr>
          <w:lang w:eastAsia="en-US"/>
        </w:rPr>
        <w:t xml:space="preserve">ellija </w:t>
      </w:r>
      <w:r w:rsidR="00654033" w:rsidRPr="00D62146">
        <w:rPr>
          <w:lang w:eastAsia="en-US"/>
        </w:rPr>
        <w:t>t</w:t>
      </w:r>
      <w:r w:rsidRPr="00D62146">
        <w:rPr>
          <w:lang w:eastAsia="en-US"/>
        </w:rPr>
        <w:t xml:space="preserve">öövõtjale trahvi 10% </w:t>
      </w:r>
      <w:r w:rsidR="00654033" w:rsidRPr="00D62146">
        <w:rPr>
          <w:lang w:eastAsia="en-US"/>
        </w:rPr>
        <w:t>l</w:t>
      </w:r>
      <w:r w:rsidRPr="00D62146">
        <w:rPr>
          <w:lang w:eastAsia="en-US"/>
        </w:rPr>
        <w:t>epingu ülesütlemise ajaks tegemata tööde maksumusest.</w:t>
      </w:r>
    </w:p>
    <w:p w14:paraId="457229C1" w14:textId="77777777" w:rsidR="0079406E" w:rsidRPr="00D62146" w:rsidRDefault="0079406E" w:rsidP="00893461">
      <w:pPr>
        <w:pStyle w:val="Laad3"/>
        <w:numPr>
          <w:ilvl w:val="1"/>
          <w:numId w:val="20"/>
        </w:numPr>
        <w:ind w:left="851" w:hanging="851"/>
      </w:pPr>
      <w:r w:rsidRPr="00D62146">
        <w:t>Leping loetakse koheselt lõppenuks, kui:</w:t>
      </w:r>
    </w:p>
    <w:p w14:paraId="47B8A2DC" w14:textId="609AE096" w:rsidR="0079406E" w:rsidRPr="00D62146" w:rsidRDefault="00893461" w:rsidP="00893461">
      <w:pPr>
        <w:pStyle w:val="Laad4"/>
        <w:numPr>
          <w:ilvl w:val="2"/>
          <w:numId w:val="20"/>
        </w:numPr>
        <w:ind w:left="851" w:firstLine="0"/>
      </w:pPr>
      <w:r w:rsidRPr="00D62146">
        <w:t>t</w:t>
      </w:r>
      <w:r w:rsidR="0079406E" w:rsidRPr="00D62146">
        <w:t>öövõtja tegevus lõpeb;</w:t>
      </w:r>
    </w:p>
    <w:p w14:paraId="114CB248" w14:textId="6B4DB7D2" w:rsidR="0079406E" w:rsidRPr="00D62146" w:rsidRDefault="0079406E" w:rsidP="00893461">
      <w:pPr>
        <w:pStyle w:val="Laad4"/>
        <w:numPr>
          <w:ilvl w:val="2"/>
          <w:numId w:val="20"/>
        </w:numPr>
        <w:ind w:left="851" w:firstLine="0"/>
      </w:pPr>
      <w:r w:rsidRPr="00D62146">
        <w:t xml:space="preserve">kuulutatakse välja </w:t>
      </w:r>
      <w:r w:rsidR="00654033" w:rsidRPr="00D62146">
        <w:t>t</w:t>
      </w:r>
      <w:r w:rsidRPr="00D62146">
        <w:t>öövõtja pankrot.</w:t>
      </w:r>
    </w:p>
    <w:p w14:paraId="46603E43" w14:textId="77777777" w:rsidR="00EA1E0B" w:rsidRPr="00D62146" w:rsidRDefault="00EA1E0B" w:rsidP="00EA1E0B">
      <w:pPr>
        <w:pStyle w:val="Pealkiri1"/>
        <w:numPr>
          <w:ilvl w:val="0"/>
          <w:numId w:val="5"/>
        </w:numPr>
        <w:spacing w:before="240"/>
        <w:rPr>
          <w:rFonts w:cs="Times New Roman"/>
          <w:szCs w:val="24"/>
        </w:rPr>
      </w:pPr>
      <w:r w:rsidRPr="00D62146">
        <w:rPr>
          <w:rFonts w:cs="Times New Roman"/>
          <w:szCs w:val="24"/>
        </w:rPr>
        <w:t>Teated</w:t>
      </w:r>
    </w:p>
    <w:p w14:paraId="75415C77" w14:textId="77777777" w:rsidR="00EA1E0B" w:rsidRPr="00D62146" w:rsidRDefault="00EA1E0B" w:rsidP="00EA1E0B">
      <w:pPr>
        <w:pStyle w:val="Loendilik"/>
        <w:numPr>
          <w:ilvl w:val="0"/>
          <w:numId w:val="20"/>
        </w:numPr>
        <w:suppressAutoHyphens w:val="0"/>
        <w:autoSpaceDE w:val="0"/>
        <w:autoSpaceDN w:val="0"/>
        <w:adjustRightInd w:val="0"/>
        <w:rPr>
          <w:vanish/>
          <w:lang w:eastAsia="en-US"/>
        </w:rPr>
      </w:pPr>
    </w:p>
    <w:p w14:paraId="6785300C" w14:textId="68415000" w:rsidR="00EA1E0B" w:rsidRPr="00D62146" w:rsidRDefault="00EA1E0B" w:rsidP="00893461">
      <w:pPr>
        <w:pStyle w:val="Loendilik"/>
        <w:numPr>
          <w:ilvl w:val="1"/>
          <w:numId w:val="20"/>
        </w:numPr>
        <w:suppressAutoHyphens w:val="0"/>
        <w:autoSpaceDE w:val="0"/>
        <w:autoSpaceDN w:val="0"/>
        <w:adjustRightInd w:val="0"/>
        <w:ind w:left="851" w:hanging="851"/>
        <w:rPr>
          <w:lang w:eastAsia="en-US"/>
        </w:rPr>
      </w:pPr>
      <w:r w:rsidRPr="00D62146">
        <w:rPr>
          <w:lang w:eastAsia="en-US"/>
        </w:rPr>
        <w:t xml:space="preserve">Poolte vahelised </w:t>
      </w:r>
      <w:r w:rsidR="00654033" w:rsidRPr="00D62146">
        <w:rPr>
          <w:lang w:eastAsia="en-US"/>
        </w:rPr>
        <w:t>l</w:t>
      </w:r>
      <w:r w:rsidRPr="00D62146">
        <w:rPr>
          <w:lang w:eastAsia="en-US"/>
        </w:rPr>
        <w:t xml:space="preserve">epinguga seotud ja õiguslikke tagajärgi sisaldavad teated peavad olema esitatud kirjalikus vormis ja esindajate poolt allkirjastatud. </w:t>
      </w:r>
    </w:p>
    <w:p w14:paraId="7B912F12" w14:textId="546A9534" w:rsidR="00EA1E0B" w:rsidRPr="00D62146" w:rsidRDefault="00EA1E0B" w:rsidP="00893461">
      <w:pPr>
        <w:pStyle w:val="Loendilik"/>
        <w:numPr>
          <w:ilvl w:val="1"/>
          <w:numId w:val="20"/>
        </w:numPr>
        <w:suppressAutoHyphens w:val="0"/>
        <w:autoSpaceDE w:val="0"/>
        <w:autoSpaceDN w:val="0"/>
        <w:adjustRightInd w:val="0"/>
        <w:ind w:left="851" w:hanging="851"/>
        <w:rPr>
          <w:lang w:eastAsia="en-US"/>
        </w:rPr>
      </w:pPr>
      <w:r w:rsidRPr="00D62146">
        <w:rPr>
          <w:lang w:eastAsia="en-US"/>
        </w:rPr>
        <w:lastRenderedPageBreak/>
        <w:t xml:space="preserve">Lepingu üks </w:t>
      </w:r>
      <w:r w:rsidR="00654033" w:rsidRPr="00D62146">
        <w:rPr>
          <w:lang w:eastAsia="en-US"/>
        </w:rPr>
        <w:t>p</w:t>
      </w:r>
      <w:r w:rsidRPr="00D62146">
        <w:rPr>
          <w:lang w:eastAsia="en-US"/>
        </w:rPr>
        <w:t>ool on kohustatud kätte saadud ning vastust eeldavale teatele vastama kolme päeva jooksul selle kättesaamisele järgnevast päevast lugedes, kui teates ei ole ette nähtud vastamiseks pikemat tähtaega.</w:t>
      </w:r>
    </w:p>
    <w:p w14:paraId="0BC7C944" w14:textId="23C1D357" w:rsidR="00EA1E0B" w:rsidRPr="00D62146" w:rsidRDefault="00EA1E0B" w:rsidP="00893461">
      <w:pPr>
        <w:pStyle w:val="Loendilik"/>
        <w:numPr>
          <w:ilvl w:val="1"/>
          <w:numId w:val="20"/>
        </w:numPr>
        <w:suppressAutoHyphens w:val="0"/>
        <w:autoSpaceDE w:val="0"/>
        <w:autoSpaceDN w:val="0"/>
        <w:adjustRightInd w:val="0"/>
        <w:ind w:left="851" w:hanging="851"/>
        <w:rPr>
          <w:noProof/>
        </w:rPr>
      </w:pPr>
      <w:r w:rsidRPr="00D62146">
        <w:rPr>
          <w:lang w:eastAsia="en-US"/>
        </w:rPr>
        <w:t>Avalikkusega ning meediaga suhtlemine töövõtulepingut puudutavates küsimustes</w:t>
      </w:r>
      <w:r w:rsidRPr="00D62146">
        <w:rPr>
          <w:noProof/>
        </w:rPr>
        <w:t xml:space="preserve"> toimub kooskõlastatult </w:t>
      </w:r>
      <w:r w:rsidR="00654033" w:rsidRPr="00D62146">
        <w:rPr>
          <w:noProof/>
        </w:rPr>
        <w:t>t</w:t>
      </w:r>
      <w:r w:rsidRPr="00D62146">
        <w:rPr>
          <w:noProof/>
        </w:rPr>
        <w:t xml:space="preserve">ellijaga. </w:t>
      </w:r>
    </w:p>
    <w:p w14:paraId="0A80F5C5" w14:textId="77777777" w:rsidR="00EA1E0B" w:rsidRPr="00D62146" w:rsidRDefault="00EA1E0B" w:rsidP="00EA1E0B">
      <w:pPr>
        <w:pStyle w:val="Pealkiri1"/>
        <w:numPr>
          <w:ilvl w:val="0"/>
          <w:numId w:val="5"/>
        </w:numPr>
        <w:spacing w:before="240"/>
        <w:rPr>
          <w:rFonts w:cs="Times New Roman"/>
          <w:szCs w:val="24"/>
        </w:rPr>
      </w:pPr>
      <w:r w:rsidRPr="00D62146">
        <w:rPr>
          <w:rFonts w:cs="Times New Roman"/>
          <w:szCs w:val="24"/>
        </w:rPr>
        <w:t>Muud tingimused</w:t>
      </w:r>
    </w:p>
    <w:p w14:paraId="106145A9" w14:textId="77777777" w:rsidR="00EA1E0B" w:rsidRPr="00D62146" w:rsidRDefault="00EA1E0B" w:rsidP="00EA1E0B">
      <w:pPr>
        <w:pStyle w:val="Loendilik"/>
        <w:numPr>
          <w:ilvl w:val="0"/>
          <w:numId w:val="20"/>
        </w:numPr>
        <w:suppressAutoHyphens w:val="0"/>
        <w:autoSpaceDE w:val="0"/>
        <w:autoSpaceDN w:val="0"/>
        <w:adjustRightInd w:val="0"/>
        <w:rPr>
          <w:vanish/>
          <w:lang w:eastAsia="en-US"/>
        </w:rPr>
      </w:pPr>
    </w:p>
    <w:p w14:paraId="7EBA159E" w14:textId="51DCA5E4" w:rsidR="00EA1E0B" w:rsidRPr="00D62146" w:rsidRDefault="00EA1E0B" w:rsidP="00893461">
      <w:pPr>
        <w:pStyle w:val="Loendilik"/>
        <w:numPr>
          <w:ilvl w:val="1"/>
          <w:numId w:val="20"/>
        </w:numPr>
        <w:suppressAutoHyphens w:val="0"/>
        <w:autoSpaceDE w:val="0"/>
        <w:autoSpaceDN w:val="0"/>
        <w:adjustRightInd w:val="0"/>
        <w:ind w:left="851" w:hanging="851"/>
        <w:rPr>
          <w:lang w:eastAsia="en-US"/>
        </w:rPr>
      </w:pPr>
      <w:r w:rsidRPr="00D62146">
        <w:rPr>
          <w:lang w:eastAsia="en-US"/>
        </w:rPr>
        <w:t xml:space="preserve">Lepingut võib muuta </w:t>
      </w:r>
      <w:r w:rsidR="00654033" w:rsidRPr="00D62146">
        <w:rPr>
          <w:lang w:eastAsia="en-US"/>
        </w:rPr>
        <w:t>p</w:t>
      </w:r>
      <w:r w:rsidRPr="00D62146">
        <w:rPr>
          <w:lang w:eastAsia="en-US"/>
        </w:rPr>
        <w:t xml:space="preserve">oolte kirjalikul kokkuleppel ja kooskõlas kehtivate õigusaktidega. Kirjalikult vormistamata </w:t>
      </w:r>
      <w:r w:rsidR="00654033" w:rsidRPr="00D62146">
        <w:rPr>
          <w:lang w:eastAsia="en-US"/>
        </w:rPr>
        <w:t>l</w:t>
      </w:r>
      <w:r w:rsidRPr="00D62146">
        <w:rPr>
          <w:lang w:eastAsia="en-US"/>
        </w:rPr>
        <w:t>epingu muudatused on tühised.</w:t>
      </w:r>
    </w:p>
    <w:p w14:paraId="43DC5B90" w14:textId="0F2D9D87" w:rsidR="00EA1E0B" w:rsidRPr="00D62146" w:rsidRDefault="00EA1E0B" w:rsidP="00893461">
      <w:pPr>
        <w:pStyle w:val="Loendilik"/>
        <w:numPr>
          <w:ilvl w:val="1"/>
          <w:numId w:val="20"/>
        </w:numPr>
        <w:suppressAutoHyphens w:val="0"/>
        <w:autoSpaceDE w:val="0"/>
        <w:autoSpaceDN w:val="0"/>
        <w:adjustRightInd w:val="0"/>
        <w:ind w:left="851" w:hanging="851"/>
        <w:rPr>
          <w:lang w:eastAsia="en-US"/>
        </w:rPr>
      </w:pPr>
      <w:r w:rsidRPr="00D62146">
        <w:rPr>
          <w:lang w:eastAsia="en-US"/>
        </w:rPr>
        <w:t xml:space="preserve">Kõik </w:t>
      </w:r>
      <w:r w:rsidR="00654033" w:rsidRPr="00D62146">
        <w:rPr>
          <w:lang w:eastAsia="en-US"/>
        </w:rPr>
        <w:t>l</w:t>
      </w:r>
      <w:r w:rsidRPr="00D62146">
        <w:rPr>
          <w:lang w:eastAsia="en-US"/>
        </w:rPr>
        <w:t xml:space="preserve">epingu tõlgendamisest või täitmisest tulenevad vaidlused püütakse lahendada </w:t>
      </w:r>
      <w:r w:rsidR="00654033" w:rsidRPr="00D62146">
        <w:rPr>
          <w:lang w:eastAsia="en-US"/>
        </w:rPr>
        <w:t>l</w:t>
      </w:r>
      <w:r w:rsidRPr="00D62146">
        <w:rPr>
          <w:lang w:eastAsia="en-US"/>
        </w:rPr>
        <w:t>epingupoolte vaheliste läbirääkimiste teel. Kokkuleppe mittesaavutamisel lahendatakse vaidlus Harju Maakohtus vastavalt Eesti Vabariigis kehtivatele õigusaktidele.</w:t>
      </w:r>
    </w:p>
    <w:p w14:paraId="77B1853E" w14:textId="78D25B47" w:rsidR="00EA1E0B" w:rsidRPr="00D62146" w:rsidRDefault="00EA1E0B" w:rsidP="00893461">
      <w:pPr>
        <w:pStyle w:val="Loendilik"/>
        <w:numPr>
          <w:ilvl w:val="1"/>
          <w:numId w:val="20"/>
        </w:numPr>
        <w:suppressAutoHyphens w:val="0"/>
        <w:autoSpaceDE w:val="0"/>
        <w:autoSpaceDN w:val="0"/>
        <w:adjustRightInd w:val="0"/>
        <w:ind w:left="851" w:hanging="851"/>
        <w:rPr>
          <w:lang w:eastAsia="en-US"/>
        </w:rPr>
      </w:pPr>
      <w:r w:rsidRPr="00D62146">
        <w:rPr>
          <w:lang w:eastAsia="en-US"/>
        </w:rPr>
        <w:t xml:space="preserve">Kõigis küsimustes, mis ei ole reguleeritud </w:t>
      </w:r>
      <w:r w:rsidR="00654033" w:rsidRPr="00D62146">
        <w:rPr>
          <w:lang w:eastAsia="en-US"/>
        </w:rPr>
        <w:t>l</w:t>
      </w:r>
      <w:r w:rsidRPr="00D62146">
        <w:rPr>
          <w:lang w:eastAsia="en-US"/>
        </w:rPr>
        <w:t xml:space="preserve">epinguga, juhinduvad </w:t>
      </w:r>
      <w:r w:rsidR="00654033" w:rsidRPr="00D62146">
        <w:rPr>
          <w:lang w:eastAsia="en-US"/>
        </w:rPr>
        <w:t>p</w:t>
      </w:r>
      <w:r w:rsidRPr="00D62146">
        <w:rPr>
          <w:lang w:eastAsia="en-US"/>
        </w:rPr>
        <w:t>ooled Eesti Vabariigi vastavatest õigusaktidest.</w:t>
      </w:r>
    </w:p>
    <w:p w14:paraId="705184DF" w14:textId="77777777" w:rsidR="00EA1E0B" w:rsidRPr="00D62146" w:rsidRDefault="00EA1E0B" w:rsidP="00EA1E0B">
      <w:pPr>
        <w:rPr>
          <w:b/>
          <w:noProof/>
        </w:rPr>
      </w:pPr>
    </w:p>
    <w:p w14:paraId="026347D7" w14:textId="77777777" w:rsidR="00EA1E0B" w:rsidRPr="00D62146" w:rsidRDefault="00EA1E0B" w:rsidP="00EA1E0B">
      <w:pPr>
        <w:pStyle w:val="Pealkiri1"/>
        <w:numPr>
          <w:ilvl w:val="0"/>
          <w:numId w:val="5"/>
        </w:numPr>
        <w:spacing w:before="240"/>
        <w:rPr>
          <w:rFonts w:cs="Times New Roman"/>
          <w:szCs w:val="24"/>
        </w:rPr>
      </w:pPr>
      <w:r w:rsidRPr="00D62146">
        <w:rPr>
          <w:rFonts w:cs="Times New Roman"/>
          <w:szCs w:val="24"/>
        </w:rPr>
        <w:t>Poolte allkirjad</w:t>
      </w:r>
    </w:p>
    <w:p w14:paraId="35C7BB14" w14:textId="77777777" w:rsidR="00EA1E0B" w:rsidRPr="00D62146" w:rsidRDefault="00EA1E0B" w:rsidP="00EA1E0B">
      <w:pPr>
        <w:pStyle w:val="Loendilik"/>
        <w:suppressAutoHyphens w:val="0"/>
        <w:autoSpaceDE w:val="0"/>
        <w:autoSpaceDN w:val="0"/>
        <w:adjustRightInd w:val="0"/>
        <w:ind w:left="907"/>
        <w:rPr>
          <w:lang w:eastAsia="en-US"/>
        </w:rPr>
      </w:pPr>
    </w:p>
    <w:tbl>
      <w:tblPr>
        <w:tblStyle w:val="Helekontuurtabel"/>
        <w:tblW w:w="1020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30"/>
      </w:tblGrid>
      <w:tr w:rsidR="00085B9D" w:rsidRPr="00D62146" w14:paraId="73ACFED9" w14:textId="77777777" w:rsidTr="00085B9D">
        <w:tc>
          <w:tcPr>
            <w:tcW w:w="5670" w:type="dxa"/>
          </w:tcPr>
          <w:p w14:paraId="4A60BC0B" w14:textId="77777777" w:rsidR="00085B9D" w:rsidRPr="00D62146" w:rsidRDefault="00085B9D" w:rsidP="00085B9D">
            <w:pPr>
              <w:suppressAutoHyphens w:val="0"/>
              <w:autoSpaceDE w:val="0"/>
              <w:autoSpaceDN w:val="0"/>
              <w:adjustRightInd w:val="0"/>
              <w:jc w:val="left"/>
              <w:rPr>
                <w:lang w:eastAsia="en-US"/>
              </w:rPr>
            </w:pPr>
            <w:r w:rsidRPr="00D62146">
              <w:rPr>
                <w:lang w:eastAsia="en-US"/>
              </w:rPr>
              <w:t>TELLIJA</w:t>
            </w:r>
          </w:p>
          <w:p w14:paraId="7C1AD14D" w14:textId="77777777" w:rsidR="00085B9D" w:rsidRPr="00D62146" w:rsidRDefault="00085B9D">
            <w:pPr>
              <w:rPr>
                <w:bCs/>
              </w:rPr>
            </w:pPr>
            <w:r w:rsidRPr="00D62146">
              <w:rPr>
                <w:bCs/>
              </w:rPr>
              <w:t>Saku Vallavalitsus</w:t>
            </w:r>
          </w:p>
          <w:p w14:paraId="2BDC78FA" w14:textId="645B74B5" w:rsidR="00085B9D" w:rsidRPr="00D62146" w:rsidRDefault="006F4815">
            <w:pPr>
              <w:pStyle w:val="Normaallaadveeb"/>
              <w:spacing w:before="0" w:after="0"/>
              <w:rPr>
                <w:color w:val="auto"/>
              </w:rPr>
            </w:pPr>
            <w:r w:rsidRPr="00D62146">
              <w:rPr>
                <w:color w:val="auto"/>
              </w:rPr>
              <w:t>Juubelitammede tee 15</w:t>
            </w:r>
          </w:p>
          <w:p w14:paraId="4419C7FE" w14:textId="77777777" w:rsidR="00085B9D" w:rsidRPr="00D62146" w:rsidRDefault="00085B9D">
            <w:pPr>
              <w:pStyle w:val="Normaallaadveeb"/>
              <w:spacing w:before="0" w:after="0"/>
              <w:rPr>
                <w:color w:val="auto"/>
              </w:rPr>
            </w:pPr>
            <w:r w:rsidRPr="00D62146">
              <w:rPr>
                <w:color w:val="auto"/>
              </w:rPr>
              <w:t xml:space="preserve">75501 Saku </w:t>
            </w:r>
          </w:p>
          <w:p w14:paraId="2C1A2574" w14:textId="77777777" w:rsidR="00085B9D" w:rsidRPr="00D62146" w:rsidRDefault="00085B9D">
            <w:pPr>
              <w:pStyle w:val="Normaallaadveeb"/>
              <w:spacing w:before="0" w:after="0"/>
              <w:rPr>
                <w:color w:val="auto"/>
              </w:rPr>
            </w:pPr>
            <w:r w:rsidRPr="00D62146">
              <w:rPr>
                <w:color w:val="auto"/>
              </w:rPr>
              <w:t>Harjumaa</w:t>
            </w:r>
          </w:p>
          <w:p w14:paraId="021BA63D" w14:textId="77777777" w:rsidR="00085B9D" w:rsidRPr="00D62146" w:rsidRDefault="00085B9D">
            <w:pPr>
              <w:pStyle w:val="Normaallaadveeb"/>
              <w:spacing w:before="0" w:after="0"/>
              <w:rPr>
                <w:color w:val="auto"/>
              </w:rPr>
            </w:pPr>
          </w:p>
          <w:p w14:paraId="79C5367E" w14:textId="77777777" w:rsidR="00085B9D" w:rsidRPr="00D62146" w:rsidRDefault="00085B9D">
            <w:pPr>
              <w:pStyle w:val="Normaallaadveeb"/>
              <w:spacing w:before="0" w:after="0"/>
              <w:rPr>
                <w:color w:val="auto"/>
              </w:rPr>
            </w:pPr>
          </w:p>
          <w:p w14:paraId="1DC872CB" w14:textId="77777777" w:rsidR="00085B9D" w:rsidRPr="00D62146" w:rsidRDefault="00085B9D">
            <w:pPr>
              <w:pStyle w:val="Normaallaadveeb"/>
              <w:spacing w:before="0" w:after="0"/>
              <w:rPr>
                <w:color w:val="auto"/>
              </w:rPr>
            </w:pPr>
            <w:r w:rsidRPr="00D62146">
              <w:rPr>
                <w:color w:val="auto"/>
              </w:rPr>
              <w:t>/allkirjastatud digitaalselt/</w:t>
            </w:r>
          </w:p>
          <w:p w14:paraId="2DE89942" w14:textId="77777777" w:rsidR="00085B9D" w:rsidRPr="00D62146" w:rsidRDefault="00085B9D">
            <w:pPr>
              <w:pStyle w:val="Normaallaadveeb"/>
              <w:spacing w:before="0" w:after="0"/>
              <w:rPr>
                <w:b/>
                <w:bCs/>
                <w:color w:val="auto"/>
              </w:rPr>
            </w:pPr>
            <w:r w:rsidRPr="00D62146">
              <w:rPr>
                <w:color w:val="auto"/>
              </w:rPr>
              <w:fldChar w:fldCharType="begin">
                <w:ffData>
                  <w:name w:val=""/>
                  <w:enabled/>
                  <w:calcOnExit w:val="0"/>
                  <w:textInput/>
                </w:ffData>
              </w:fldChar>
            </w:r>
            <w:r w:rsidRPr="00D62146">
              <w:rPr>
                <w:color w:val="auto"/>
              </w:rPr>
              <w:instrText xml:space="preserve"> FORMTEXT </w:instrText>
            </w:r>
            <w:r w:rsidRPr="00D62146">
              <w:rPr>
                <w:color w:val="auto"/>
              </w:rPr>
            </w:r>
            <w:r w:rsidRPr="00D62146">
              <w:rPr>
                <w:color w:val="auto"/>
              </w:rPr>
              <w:fldChar w:fldCharType="separate"/>
            </w:r>
            <w:r w:rsidRPr="00D62146">
              <w:rPr>
                <w:color w:val="auto"/>
                <w:lang w:eastAsia="et-EE"/>
              </w:rPr>
              <w:t>-ees- ja perekonnanimi-</w:t>
            </w:r>
            <w:r w:rsidRPr="00D62146">
              <w:rPr>
                <w:color w:val="auto"/>
                <w:lang w:eastAsia="et-EE"/>
              </w:rPr>
              <w:fldChar w:fldCharType="end"/>
            </w:r>
          </w:p>
          <w:p w14:paraId="4F4C45B4" w14:textId="77777777" w:rsidR="00085B9D" w:rsidRPr="00D62146" w:rsidRDefault="00085B9D">
            <w:pPr>
              <w:pStyle w:val="Normaallaadveeb"/>
              <w:spacing w:before="0" w:after="0"/>
              <w:rPr>
                <w:b/>
                <w:bCs/>
                <w:color w:val="auto"/>
              </w:rPr>
            </w:pPr>
            <w:r w:rsidRPr="00D62146">
              <w:rPr>
                <w:color w:val="auto"/>
              </w:rPr>
              <w:fldChar w:fldCharType="begin">
                <w:ffData>
                  <w:name w:val=""/>
                  <w:enabled/>
                  <w:calcOnExit w:val="0"/>
                  <w:textInput/>
                </w:ffData>
              </w:fldChar>
            </w:r>
            <w:r w:rsidRPr="00D62146">
              <w:rPr>
                <w:color w:val="auto"/>
              </w:rPr>
              <w:instrText xml:space="preserve"> FORMTEXT </w:instrText>
            </w:r>
            <w:r w:rsidRPr="00D62146">
              <w:rPr>
                <w:color w:val="auto"/>
              </w:rPr>
            </w:r>
            <w:r w:rsidRPr="00D62146">
              <w:rPr>
                <w:color w:val="auto"/>
              </w:rPr>
              <w:fldChar w:fldCharType="separate"/>
            </w:r>
            <w:r w:rsidRPr="00D62146">
              <w:rPr>
                <w:color w:val="auto"/>
                <w:lang w:eastAsia="et-EE"/>
              </w:rPr>
              <w:t>-ametinimetus-</w:t>
            </w:r>
            <w:r w:rsidRPr="00D62146">
              <w:rPr>
                <w:color w:val="auto"/>
                <w:lang w:eastAsia="et-EE"/>
              </w:rPr>
              <w:fldChar w:fldCharType="end"/>
            </w:r>
          </w:p>
        </w:tc>
        <w:tc>
          <w:tcPr>
            <w:tcW w:w="4530" w:type="dxa"/>
          </w:tcPr>
          <w:p w14:paraId="3C1AE43B" w14:textId="77777777" w:rsidR="00085B9D" w:rsidRPr="00D62146" w:rsidRDefault="00085B9D">
            <w:pPr>
              <w:pStyle w:val="Normaallaadveeb"/>
              <w:spacing w:before="0" w:after="0"/>
              <w:rPr>
                <w:color w:val="auto"/>
              </w:rPr>
            </w:pPr>
            <w:r w:rsidRPr="00D62146">
              <w:rPr>
                <w:color w:val="auto"/>
                <w:lang w:eastAsia="en-US"/>
              </w:rPr>
              <w:t>TÖÖVÕTJA</w:t>
            </w:r>
          </w:p>
          <w:p w14:paraId="6EB27D1A" w14:textId="77777777" w:rsidR="00085B9D" w:rsidRPr="00D62146" w:rsidRDefault="00085B9D">
            <w:pPr>
              <w:pStyle w:val="Normaallaadveeb"/>
              <w:spacing w:before="0" w:after="0"/>
              <w:rPr>
                <w:color w:val="auto"/>
              </w:rPr>
            </w:pPr>
          </w:p>
          <w:p w14:paraId="50764E33" w14:textId="77777777" w:rsidR="00085B9D" w:rsidRPr="00D62146" w:rsidRDefault="00085B9D">
            <w:pPr>
              <w:pStyle w:val="Normaallaadveeb"/>
              <w:spacing w:before="0" w:after="0"/>
              <w:rPr>
                <w:color w:val="auto"/>
              </w:rPr>
            </w:pPr>
          </w:p>
          <w:p w14:paraId="65A2C8D3" w14:textId="77777777" w:rsidR="00085B9D" w:rsidRPr="00D62146" w:rsidRDefault="00085B9D">
            <w:pPr>
              <w:pStyle w:val="Normaallaadveeb"/>
              <w:spacing w:before="0" w:after="0"/>
              <w:rPr>
                <w:color w:val="auto"/>
              </w:rPr>
            </w:pPr>
          </w:p>
          <w:p w14:paraId="30FF3FBD" w14:textId="77777777" w:rsidR="00085B9D" w:rsidRPr="00D62146" w:rsidRDefault="00085B9D">
            <w:pPr>
              <w:pStyle w:val="Normaallaadveeb"/>
              <w:spacing w:before="0" w:after="0"/>
              <w:rPr>
                <w:color w:val="auto"/>
              </w:rPr>
            </w:pPr>
          </w:p>
          <w:p w14:paraId="4B3CFD84" w14:textId="77777777" w:rsidR="00085B9D" w:rsidRPr="00D62146" w:rsidRDefault="00085B9D">
            <w:pPr>
              <w:pStyle w:val="Normaallaadveeb"/>
              <w:spacing w:before="0" w:after="0"/>
              <w:rPr>
                <w:color w:val="auto"/>
              </w:rPr>
            </w:pPr>
          </w:p>
          <w:p w14:paraId="7DD69235" w14:textId="77777777" w:rsidR="00085B9D" w:rsidRPr="00D62146" w:rsidRDefault="00085B9D">
            <w:pPr>
              <w:pStyle w:val="Normaallaadveeb"/>
              <w:spacing w:before="0" w:after="0"/>
              <w:rPr>
                <w:color w:val="auto"/>
              </w:rPr>
            </w:pPr>
          </w:p>
          <w:p w14:paraId="2BB3F29E" w14:textId="77777777" w:rsidR="00085B9D" w:rsidRPr="00D62146" w:rsidRDefault="00085B9D">
            <w:pPr>
              <w:pStyle w:val="Normaallaadveeb"/>
              <w:spacing w:before="0" w:after="0"/>
              <w:rPr>
                <w:color w:val="auto"/>
              </w:rPr>
            </w:pPr>
            <w:r w:rsidRPr="00D62146">
              <w:rPr>
                <w:color w:val="auto"/>
              </w:rPr>
              <w:t>/allkirjastatud digitaalselt/</w:t>
            </w:r>
          </w:p>
          <w:p w14:paraId="316F5883" w14:textId="77777777" w:rsidR="00085B9D" w:rsidRPr="00D62146" w:rsidRDefault="00085B9D">
            <w:pPr>
              <w:pStyle w:val="Normaallaadveeb"/>
              <w:spacing w:before="0" w:after="0"/>
              <w:rPr>
                <w:b/>
                <w:bCs/>
                <w:color w:val="auto"/>
              </w:rPr>
            </w:pPr>
            <w:r w:rsidRPr="00D62146">
              <w:rPr>
                <w:color w:val="auto"/>
              </w:rPr>
              <w:fldChar w:fldCharType="begin">
                <w:ffData>
                  <w:name w:val=""/>
                  <w:enabled/>
                  <w:calcOnExit w:val="0"/>
                  <w:textInput/>
                </w:ffData>
              </w:fldChar>
            </w:r>
            <w:r w:rsidRPr="00D62146">
              <w:rPr>
                <w:color w:val="auto"/>
              </w:rPr>
              <w:instrText xml:space="preserve"> FORMTEXT </w:instrText>
            </w:r>
            <w:r w:rsidRPr="00D62146">
              <w:rPr>
                <w:color w:val="auto"/>
              </w:rPr>
            </w:r>
            <w:r w:rsidRPr="00D62146">
              <w:rPr>
                <w:color w:val="auto"/>
              </w:rPr>
              <w:fldChar w:fldCharType="separate"/>
            </w:r>
            <w:r w:rsidRPr="00D62146">
              <w:rPr>
                <w:color w:val="auto"/>
                <w:lang w:eastAsia="et-EE"/>
              </w:rPr>
              <w:t>-ees- ja perekonnanimi-</w:t>
            </w:r>
            <w:r w:rsidRPr="00D62146">
              <w:rPr>
                <w:color w:val="auto"/>
                <w:lang w:eastAsia="et-EE"/>
              </w:rPr>
              <w:fldChar w:fldCharType="end"/>
            </w:r>
          </w:p>
          <w:p w14:paraId="17A36D83" w14:textId="77777777" w:rsidR="00085B9D" w:rsidRPr="00D62146" w:rsidRDefault="00085B9D">
            <w:pPr>
              <w:rPr>
                <w:b/>
                <w:bCs/>
              </w:rPr>
            </w:pPr>
            <w:r w:rsidRPr="00D62146">
              <w:fldChar w:fldCharType="begin">
                <w:ffData>
                  <w:name w:val=""/>
                  <w:enabled/>
                  <w:calcOnExit w:val="0"/>
                  <w:textInput/>
                </w:ffData>
              </w:fldChar>
            </w:r>
            <w:r w:rsidRPr="00D62146">
              <w:instrText xml:space="preserve"> FORMTEXT </w:instrText>
            </w:r>
            <w:r w:rsidRPr="00D62146">
              <w:fldChar w:fldCharType="separate"/>
            </w:r>
            <w:r w:rsidRPr="00D62146">
              <w:rPr>
                <w:lang w:eastAsia="et-EE"/>
              </w:rPr>
              <w:t>-ametinimetus-</w:t>
            </w:r>
            <w:r w:rsidRPr="00D62146">
              <w:rPr>
                <w:lang w:eastAsia="et-EE"/>
              </w:rPr>
              <w:fldChar w:fldCharType="end"/>
            </w:r>
          </w:p>
        </w:tc>
      </w:tr>
    </w:tbl>
    <w:p w14:paraId="4EB9B6E1" w14:textId="77777777" w:rsidR="005E50D2" w:rsidRPr="005E50D2" w:rsidRDefault="005E50D2" w:rsidP="006F1EC9">
      <w:pPr>
        <w:suppressAutoHyphens w:val="0"/>
        <w:autoSpaceDE w:val="0"/>
        <w:autoSpaceDN w:val="0"/>
        <w:adjustRightInd w:val="0"/>
        <w:rPr>
          <w:rFonts w:ascii="Times-Roman" w:hAnsi="Times-Roman" w:cs="Times-Roman"/>
          <w:lang w:eastAsia="en-US"/>
        </w:rPr>
      </w:pPr>
    </w:p>
    <w:sectPr w:rsidR="005E50D2" w:rsidRPr="005E50D2" w:rsidSect="00321CEA">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imes">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3C34"/>
    <w:multiLevelType w:val="multilevel"/>
    <w:tmpl w:val="B490A8A2"/>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6BE52B3"/>
    <w:multiLevelType w:val="hybridMultilevel"/>
    <w:tmpl w:val="06EC021E"/>
    <w:lvl w:ilvl="0" w:tplc="B5E473D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72A7FB5"/>
    <w:multiLevelType w:val="multilevel"/>
    <w:tmpl w:val="8B34C1E8"/>
    <w:lvl w:ilvl="0">
      <w:start w:val="1"/>
      <w:numFmt w:val="decimal"/>
      <w:pStyle w:val="Laad1"/>
      <w:lvlText w:val="%1."/>
      <w:lvlJc w:val="left"/>
      <w:pPr>
        <w:ind w:left="720" w:hanging="360"/>
      </w:pPr>
    </w:lvl>
    <w:lvl w:ilvl="1">
      <w:start w:val="1"/>
      <w:numFmt w:val="decimal"/>
      <w:pStyle w:val="Laad3"/>
      <w:isLgl/>
      <w:lvlText w:val="%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aad4"/>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16FC771A"/>
    <w:multiLevelType w:val="multilevel"/>
    <w:tmpl w:val="D44C0804"/>
    <w:lvl w:ilvl="0">
      <w:start w:val="3"/>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17CE7C4E"/>
    <w:multiLevelType w:val="multilevel"/>
    <w:tmpl w:val="4DBA4AB2"/>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1B0138"/>
    <w:multiLevelType w:val="multilevel"/>
    <w:tmpl w:val="F28ECD6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EDA55CF"/>
    <w:multiLevelType w:val="hybridMultilevel"/>
    <w:tmpl w:val="8392E10C"/>
    <w:lvl w:ilvl="0" w:tplc="26A87D26">
      <w:start w:val="1"/>
      <w:numFmt w:val="decimal"/>
      <w:lvlText w:val="%1)"/>
      <w:lvlJc w:val="left"/>
      <w:pPr>
        <w:ind w:left="1527" w:hanging="360"/>
      </w:pPr>
    </w:lvl>
    <w:lvl w:ilvl="1" w:tplc="04250019">
      <w:start w:val="1"/>
      <w:numFmt w:val="lowerLetter"/>
      <w:lvlText w:val="%2."/>
      <w:lvlJc w:val="left"/>
      <w:pPr>
        <w:ind w:left="2247" w:hanging="360"/>
      </w:pPr>
    </w:lvl>
    <w:lvl w:ilvl="2" w:tplc="0425001B">
      <w:start w:val="1"/>
      <w:numFmt w:val="lowerRoman"/>
      <w:lvlText w:val="%3."/>
      <w:lvlJc w:val="right"/>
      <w:pPr>
        <w:ind w:left="2967" w:hanging="180"/>
      </w:pPr>
    </w:lvl>
    <w:lvl w:ilvl="3" w:tplc="0425000F">
      <w:start w:val="1"/>
      <w:numFmt w:val="decimal"/>
      <w:lvlText w:val="%4."/>
      <w:lvlJc w:val="left"/>
      <w:pPr>
        <w:ind w:left="3687" w:hanging="360"/>
      </w:pPr>
    </w:lvl>
    <w:lvl w:ilvl="4" w:tplc="04250019">
      <w:start w:val="1"/>
      <w:numFmt w:val="lowerLetter"/>
      <w:lvlText w:val="%5."/>
      <w:lvlJc w:val="left"/>
      <w:pPr>
        <w:ind w:left="4407" w:hanging="360"/>
      </w:pPr>
    </w:lvl>
    <w:lvl w:ilvl="5" w:tplc="0425001B">
      <w:start w:val="1"/>
      <w:numFmt w:val="lowerRoman"/>
      <w:lvlText w:val="%6."/>
      <w:lvlJc w:val="right"/>
      <w:pPr>
        <w:ind w:left="5127" w:hanging="180"/>
      </w:pPr>
    </w:lvl>
    <w:lvl w:ilvl="6" w:tplc="0425000F">
      <w:start w:val="1"/>
      <w:numFmt w:val="decimal"/>
      <w:lvlText w:val="%7."/>
      <w:lvlJc w:val="left"/>
      <w:pPr>
        <w:ind w:left="5847" w:hanging="360"/>
      </w:pPr>
    </w:lvl>
    <w:lvl w:ilvl="7" w:tplc="04250019">
      <w:start w:val="1"/>
      <w:numFmt w:val="lowerLetter"/>
      <w:lvlText w:val="%8."/>
      <w:lvlJc w:val="left"/>
      <w:pPr>
        <w:ind w:left="6567" w:hanging="360"/>
      </w:pPr>
    </w:lvl>
    <w:lvl w:ilvl="8" w:tplc="0425001B">
      <w:start w:val="1"/>
      <w:numFmt w:val="lowerRoman"/>
      <w:lvlText w:val="%9."/>
      <w:lvlJc w:val="right"/>
      <w:pPr>
        <w:ind w:left="7287" w:hanging="180"/>
      </w:pPr>
    </w:lvl>
  </w:abstractNum>
  <w:abstractNum w:abstractNumId="7" w15:restartNumberingAfterBreak="0">
    <w:nsid w:val="20CA21D5"/>
    <w:multiLevelType w:val="multilevel"/>
    <w:tmpl w:val="515CA074"/>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1894E66"/>
    <w:multiLevelType w:val="multilevel"/>
    <w:tmpl w:val="B3AA36C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226C3B"/>
    <w:multiLevelType w:val="multilevel"/>
    <w:tmpl w:val="DC86C198"/>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6205B2C"/>
    <w:multiLevelType w:val="multilevel"/>
    <w:tmpl w:val="CC903AB0"/>
    <w:lvl w:ilvl="0">
      <w:start w:val="1"/>
      <w:numFmt w:val="decimal"/>
      <w:lvlText w:val="%1."/>
      <w:lvlJc w:val="left"/>
      <w:pPr>
        <w:ind w:left="720" w:hanging="363"/>
      </w:pPr>
    </w:lvl>
    <w:lvl w:ilvl="1">
      <w:start w:val="1"/>
      <w:numFmt w:val="decimal"/>
      <w:lvlText w:val="%2."/>
      <w:lvlJc w:val="left"/>
      <w:pPr>
        <w:ind w:left="720" w:hanging="363"/>
      </w:pPr>
    </w:lvl>
    <w:lvl w:ilvl="2">
      <w:start w:val="1"/>
      <w:numFmt w:val="decimal"/>
      <w:isLgl/>
      <w:lvlText w:val="%1.%2.%3."/>
      <w:lvlJc w:val="left"/>
      <w:pPr>
        <w:ind w:left="720" w:hanging="363"/>
      </w:pPr>
    </w:lvl>
    <w:lvl w:ilvl="3">
      <w:start w:val="1"/>
      <w:numFmt w:val="decimal"/>
      <w:isLgl/>
      <w:lvlText w:val="%1.%2.%3.%4."/>
      <w:lvlJc w:val="left"/>
      <w:pPr>
        <w:ind w:left="720" w:hanging="363"/>
      </w:pPr>
    </w:lvl>
    <w:lvl w:ilvl="4">
      <w:start w:val="1"/>
      <w:numFmt w:val="decimal"/>
      <w:isLgl/>
      <w:lvlText w:val="%1.%2.%3.%4.%5."/>
      <w:lvlJc w:val="left"/>
      <w:pPr>
        <w:ind w:left="720" w:hanging="363"/>
      </w:pPr>
    </w:lvl>
    <w:lvl w:ilvl="5">
      <w:start w:val="1"/>
      <w:numFmt w:val="bullet"/>
      <w:lvlText w:val="-"/>
      <w:lvlJc w:val="left"/>
      <w:pPr>
        <w:ind w:left="720" w:hanging="363"/>
      </w:pPr>
      <w:rPr>
        <w:rFonts w:ascii="Arial" w:hAnsi="Arial" w:cs="Times New Roman" w:hint="default"/>
        <w:sz w:val="16"/>
        <w:szCs w:val="16"/>
      </w:rPr>
    </w:lvl>
    <w:lvl w:ilvl="6">
      <w:start w:val="1"/>
      <w:numFmt w:val="decimal"/>
      <w:isLgl/>
      <w:lvlText w:val="%1.%2.%3.%4.%5.%6.%7."/>
      <w:lvlJc w:val="left"/>
      <w:pPr>
        <w:ind w:left="720" w:hanging="363"/>
      </w:pPr>
    </w:lvl>
    <w:lvl w:ilvl="7">
      <w:start w:val="1"/>
      <w:numFmt w:val="decimal"/>
      <w:isLgl/>
      <w:lvlText w:val="%1.%2.%3.%4.%5.%6.%7.%8."/>
      <w:lvlJc w:val="left"/>
      <w:pPr>
        <w:ind w:left="720" w:hanging="363"/>
      </w:pPr>
    </w:lvl>
    <w:lvl w:ilvl="8">
      <w:start w:val="1"/>
      <w:numFmt w:val="decimal"/>
      <w:isLgl/>
      <w:lvlText w:val="%1.%2.%3.%4.%5.%6.%7.%8.%9."/>
      <w:lvlJc w:val="left"/>
      <w:pPr>
        <w:ind w:left="720" w:hanging="363"/>
      </w:pPr>
    </w:lvl>
  </w:abstractNum>
  <w:abstractNum w:abstractNumId="11" w15:restartNumberingAfterBreak="0">
    <w:nsid w:val="2E5E01C1"/>
    <w:multiLevelType w:val="multilevel"/>
    <w:tmpl w:val="1CCC03B6"/>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30270228"/>
    <w:multiLevelType w:val="hybridMultilevel"/>
    <w:tmpl w:val="BE9CECBC"/>
    <w:lvl w:ilvl="0" w:tplc="41360360">
      <w:start w:val="1"/>
      <w:numFmt w:val="decimal"/>
      <w:lvlText w:val="%1."/>
      <w:lvlJc w:val="left"/>
      <w:pPr>
        <w:ind w:left="700" w:hanging="360"/>
      </w:pPr>
      <w:rPr>
        <w:rFonts w:hint="default"/>
      </w:rPr>
    </w:lvl>
    <w:lvl w:ilvl="1" w:tplc="04250019" w:tentative="1">
      <w:start w:val="1"/>
      <w:numFmt w:val="lowerLetter"/>
      <w:lvlText w:val="%2."/>
      <w:lvlJc w:val="left"/>
      <w:pPr>
        <w:ind w:left="1420" w:hanging="360"/>
      </w:pPr>
    </w:lvl>
    <w:lvl w:ilvl="2" w:tplc="0425001B" w:tentative="1">
      <w:start w:val="1"/>
      <w:numFmt w:val="lowerRoman"/>
      <w:lvlText w:val="%3."/>
      <w:lvlJc w:val="right"/>
      <w:pPr>
        <w:ind w:left="2140" w:hanging="180"/>
      </w:pPr>
    </w:lvl>
    <w:lvl w:ilvl="3" w:tplc="0425000F" w:tentative="1">
      <w:start w:val="1"/>
      <w:numFmt w:val="decimal"/>
      <w:lvlText w:val="%4."/>
      <w:lvlJc w:val="left"/>
      <w:pPr>
        <w:ind w:left="2860" w:hanging="360"/>
      </w:pPr>
    </w:lvl>
    <w:lvl w:ilvl="4" w:tplc="04250019" w:tentative="1">
      <w:start w:val="1"/>
      <w:numFmt w:val="lowerLetter"/>
      <w:lvlText w:val="%5."/>
      <w:lvlJc w:val="left"/>
      <w:pPr>
        <w:ind w:left="3580" w:hanging="360"/>
      </w:pPr>
    </w:lvl>
    <w:lvl w:ilvl="5" w:tplc="0425001B" w:tentative="1">
      <w:start w:val="1"/>
      <w:numFmt w:val="lowerRoman"/>
      <w:lvlText w:val="%6."/>
      <w:lvlJc w:val="right"/>
      <w:pPr>
        <w:ind w:left="4300" w:hanging="180"/>
      </w:pPr>
    </w:lvl>
    <w:lvl w:ilvl="6" w:tplc="0425000F" w:tentative="1">
      <w:start w:val="1"/>
      <w:numFmt w:val="decimal"/>
      <w:lvlText w:val="%7."/>
      <w:lvlJc w:val="left"/>
      <w:pPr>
        <w:ind w:left="5020" w:hanging="360"/>
      </w:pPr>
    </w:lvl>
    <w:lvl w:ilvl="7" w:tplc="04250019" w:tentative="1">
      <w:start w:val="1"/>
      <w:numFmt w:val="lowerLetter"/>
      <w:lvlText w:val="%8."/>
      <w:lvlJc w:val="left"/>
      <w:pPr>
        <w:ind w:left="5740" w:hanging="360"/>
      </w:pPr>
    </w:lvl>
    <w:lvl w:ilvl="8" w:tplc="0425001B" w:tentative="1">
      <w:start w:val="1"/>
      <w:numFmt w:val="lowerRoman"/>
      <w:lvlText w:val="%9."/>
      <w:lvlJc w:val="right"/>
      <w:pPr>
        <w:ind w:left="6460" w:hanging="180"/>
      </w:pPr>
    </w:lvl>
  </w:abstractNum>
  <w:abstractNum w:abstractNumId="13" w15:restartNumberingAfterBreak="0">
    <w:nsid w:val="35C3443A"/>
    <w:multiLevelType w:val="multilevel"/>
    <w:tmpl w:val="4DBA4AB2"/>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D47A40"/>
    <w:multiLevelType w:val="hybridMultilevel"/>
    <w:tmpl w:val="5DA4DBE0"/>
    <w:lvl w:ilvl="0" w:tplc="77044F9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9384F8E"/>
    <w:multiLevelType w:val="multilevel"/>
    <w:tmpl w:val="D9704F22"/>
    <w:lvl w:ilvl="0">
      <w:start w:val="3"/>
      <w:numFmt w:val="decimal"/>
      <w:lvlText w:val="%1.1"/>
      <w:lvlJc w:val="left"/>
      <w:pPr>
        <w:ind w:left="360" w:hanging="360"/>
      </w:pPr>
    </w:lvl>
    <w:lvl w:ilvl="1">
      <w:start w:val="1"/>
      <w:numFmt w:val="decimal"/>
      <w:lvlText w:val="%1.%2."/>
      <w:lvlJc w:val="left"/>
      <w:pPr>
        <w:ind w:left="1080" w:hanging="360"/>
      </w:pPr>
    </w:lvl>
    <w:lvl w:ilvl="2">
      <w:start w:val="1"/>
      <w:numFmt w:val="decimal"/>
      <w:lvlText w:val="4.%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CDE5C35"/>
    <w:multiLevelType w:val="multilevel"/>
    <w:tmpl w:val="2D7AFA9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2850DB8"/>
    <w:multiLevelType w:val="multilevel"/>
    <w:tmpl w:val="4DBA4AB2"/>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3CB4D6D"/>
    <w:multiLevelType w:val="multilevel"/>
    <w:tmpl w:val="4E00BB9A"/>
    <w:lvl w:ilvl="0">
      <w:start w:val="1"/>
      <w:numFmt w:val="decimal"/>
      <w:lvlText w:val="%1."/>
      <w:lvlJc w:val="left"/>
      <w:pPr>
        <w:ind w:left="680" w:hanging="340"/>
      </w:pPr>
      <w:rPr>
        <w:rFonts w:hint="default"/>
        <w:b w:val="0"/>
        <w:i w:val="0"/>
      </w:rPr>
    </w:lvl>
    <w:lvl w:ilvl="1">
      <w:start w:val="1"/>
      <w:numFmt w:val="decimal"/>
      <w:lvlText w:val="%2."/>
      <w:lvlJc w:val="left"/>
      <w:pPr>
        <w:tabs>
          <w:tab w:val="num" w:pos="1440"/>
        </w:tabs>
        <w:ind w:left="1060" w:hanging="340"/>
      </w:pPr>
      <w:rPr>
        <w:rFonts w:hint="default"/>
      </w:rPr>
    </w:lvl>
    <w:lvl w:ilvl="2">
      <w:start w:val="1"/>
      <w:numFmt w:val="decimal"/>
      <w:lvlText w:val="%3."/>
      <w:lvlJc w:val="left"/>
      <w:pPr>
        <w:tabs>
          <w:tab w:val="num" w:pos="2160"/>
        </w:tabs>
        <w:ind w:left="1780" w:hanging="340"/>
      </w:pPr>
      <w:rPr>
        <w:rFonts w:hint="default"/>
      </w:rPr>
    </w:lvl>
    <w:lvl w:ilvl="3">
      <w:start w:val="1"/>
      <w:numFmt w:val="decimal"/>
      <w:lvlText w:val="%4."/>
      <w:lvlJc w:val="left"/>
      <w:pPr>
        <w:tabs>
          <w:tab w:val="num" w:pos="2880"/>
        </w:tabs>
        <w:ind w:left="2500" w:hanging="340"/>
      </w:pPr>
      <w:rPr>
        <w:rFonts w:hint="default"/>
      </w:rPr>
    </w:lvl>
    <w:lvl w:ilvl="4">
      <w:start w:val="1"/>
      <w:numFmt w:val="decimal"/>
      <w:lvlText w:val="%5."/>
      <w:lvlJc w:val="left"/>
      <w:pPr>
        <w:tabs>
          <w:tab w:val="num" w:pos="3600"/>
        </w:tabs>
        <w:ind w:left="3220" w:hanging="340"/>
      </w:pPr>
      <w:rPr>
        <w:rFonts w:hint="default"/>
      </w:rPr>
    </w:lvl>
    <w:lvl w:ilvl="5">
      <w:start w:val="1"/>
      <w:numFmt w:val="decimal"/>
      <w:lvlText w:val="%6."/>
      <w:lvlJc w:val="left"/>
      <w:pPr>
        <w:tabs>
          <w:tab w:val="num" w:pos="4320"/>
        </w:tabs>
        <w:ind w:left="3940" w:hanging="340"/>
      </w:pPr>
      <w:rPr>
        <w:rFonts w:hint="default"/>
      </w:rPr>
    </w:lvl>
    <w:lvl w:ilvl="6">
      <w:start w:val="1"/>
      <w:numFmt w:val="decimal"/>
      <w:lvlText w:val="%7."/>
      <w:lvlJc w:val="left"/>
      <w:pPr>
        <w:tabs>
          <w:tab w:val="num" w:pos="5040"/>
        </w:tabs>
        <w:ind w:left="4660" w:hanging="340"/>
      </w:pPr>
      <w:rPr>
        <w:rFonts w:hint="default"/>
      </w:rPr>
    </w:lvl>
    <w:lvl w:ilvl="7">
      <w:start w:val="1"/>
      <w:numFmt w:val="decimal"/>
      <w:lvlText w:val="%8."/>
      <w:lvlJc w:val="left"/>
      <w:pPr>
        <w:tabs>
          <w:tab w:val="num" w:pos="5760"/>
        </w:tabs>
        <w:ind w:left="5380" w:hanging="340"/>
      </w:pPr>
      <w:rPr>
        <w:rFonts w:hint="default"/>
      </w:rPr>
    </w:lvl>
    <w:lvl w:ilvl="8">
      <w:start w:val="1"/>
      <w:numFmt w:val="decimal"/>
      <w:lvlText w:val="%9."/>
      <w:lvlJc w:val="left"/>
      <w:pPr>
        <w:tabs>
          <w:tab w:val="num" w:pos="6480"/>
        </w:tabs>
        <w:ind w:left="6100" w:hanging="340"/>
      </w:pPr>
      <w:rPr>
        <w:rFonts w:hint="default"/>
      </w:rPr>
    </w:lvl>
  </w:abstractNum>
  <w:abstractNum w:abstractNumId="19" w15:restartNumberingAfterBreak="0">
    <w:nsid w:val="5A140595"/>
    <w:multiLevelType w:val="multilevel"/>
    <w:tmpl w:val="4DBA4AB2"/>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32135B4"/>
    <w:multiLevelType w:val="multilevel"/>
    <w:tmpl w:val="4DBA4AB2"/>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96E689E"/>
    <w:multiLevelType w:val="multilevel"/>
    <w:tmpl w:val="4DBA4AB2"/>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C0A135A"/>
    <w:multiLevelType w:val="multilevel"/>
    <w:tmpl w:val="1CCC03B6"/>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15:restartNumberingAfterBreak="0">
    <w:nsid w:val="70537DDC"/>
    <w:multiLevelType w:val="hybridMultilevel"/>
    <w:tmpl w:val="6F082950"/>
    <w:lvl w:ilvl="0" w:tplc="4AA636A6">
      <w:start w:val="1"/>
      <w:numFmt w:val="decimal"/>
      <w:pStyle w:val="Vahedeta"/>
      <w:lvlText w:val="%1.1."/>
      <w:lvlJc w:val="left"/>
      <w:pPr>
        <w:ind w:left="720" w:hanging="360"/>
      </w:pPr>
      <w:rPr>
        <w:rFonts w:hint="default"/>
        <w:b w:val="0"/>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31658FB"/>
    <w:multiLevelType w:val="multilevel"/>
    <w:tmpl w:val="A57C15E8"/>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9"/>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15:restartNumberingAfterBreak="0">
    <w:nsid w:val="750E6694"/>
    <w:multiLevelType w:val="multilevel"/>
    <w:tmpl w:val="5AA4D6D4"/>
    <w:lvl w:ilvl="0">
      <w:start w:val="1"/>
      <w:numFmt w:val="decimal"/>
      <w:pStyle w:val="Pealkiri1"/>
      <w:lvlText w:val="%1."/>
      <w:lvlJc w:val="left"/>
      <w:pPr>
        <w:ind w:left="340" w:hanging="340"/>
      </w:pPr>
      <w:rPr>
        <w:rFonts w:hint="default"/>
        <w:b/>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 w15:restartNumberingAfterBreak="0">
    <w:nsid w:val="7EE60EDB"/>
    <w:multiLevelType w:val="hybridMultilevel"/>
    <w:tmpl w:val="3D9ABD98"/>
    <w:lvl w:ilvl="0" w:tplc="86CCDF6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7F1C25C6"/>
    <w:multiLevelType w:val="multilevel"/>
    <w:tmpl w:val="CE04E508"/>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26"/>
  </w:num>
  <w:num w:numId="3">
    <w:abstractNumId w:val="14"/>
  </w:num>
  <w:num w:numId="4">
    <w:abstractNumId w:val="25"/>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8"/>
  </w:num>
  <w:num w:numId="8">
    <w:abstractNumId w:val="8"/>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3"/>
  </w:num>
  <w:num w:numId="15">
    <w:abstractNumId w:val="25"/>
  </w:num>
  <w:num w:numId="16">
    <w:abstractNumId w:val="2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7"/>
  </w:num>
  <w:num w:numId="21">
    <w:abstractNumId w:val="4"/>
  </w:num>
  <w:num w:numId="22">
    <w:abstractNumId w:val="19"/>
  </w:num>
  <w:num w:numId="23">
    <w:abstractNumId w:val="25"/>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1"/>
  </w:num>
  <w:num w:numId="29">
    <w:abstractNumId w:val="25"/>
  </w:num>
  <w:num w:numId="30">
    <w:abstractNumId w:val="25"/>
  </w:num>
  <w:num w:numId="31">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3"/>
  </w:num>
  <w:num w:numId="36">
    <w:abstractNumId w:val="25"/>
  </w:num>
  <w:num w:numId="37">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5"/>
  </w:num>
  <w:num w:numId="41">
    <w:abstractNumId w:val="25"/>
  </w:num>
  <w:num w:numId="42">
    <w:abstractNumId w:val="2"/>
  </w:num>
  <w:num w:numId="43">
    <w:abstractNumId w:val="24"/>
  </w:num>
  <w:num w:numId="44">
    <w:abstractNumId w:val="25"/>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23"/>
    <w:rsid w:val="00001452"/>
    <w:rsid w:val="00016FF3"/>
    <w:rsid w:val="00021C71"/>
    <w:rsid w:val="000705AB"/>
    <w:rsid w:val="0007290D"/>
    <w:rsid w:val="00085B9D"/>
    <w:rsid w:val="000A0106"/>
    <w:rsid w:val="000B78B2"/>
    <w:rsid w:val="000F5C3C"/>
    <w:rsid w:val="000F74BA"/>
    <w:rsid w:val="0010320B"/>
    <w:rsid w:val="001152EC"/>
    <w:rsid w:val="001253D0"/>
    <w:rsid w:val="00126C00"/>
    <w:rsid w:val="001B740E"/>
    <w:rsid w:val="001C7D9F"/>
    <w:rsid w:val="001F6FB1"/>
    <w:rsid w:val="00225A4F"/>
    <w:rsid w:val="002460BA"/>
    <w:rsid w:val="00246967"/>
    <w:rsid w:val="0025202C"/>
    <w:rsid w:val="00263811"/>
    <w:rsid w:val="00264ECC"/>
    <w:rsid w:val="00272E02"/>
    <w:rsid w:val="00296171"/>
    <w:rsid w:val="00296AB5"/>
    <w:rsid w:val="002A0F83"/>
    <w:rsid w:val="002E13D6"/>
    <w:rsid w:val="002F2371"/>
    <w:rsid w:val="003075ED"/>
    <w:rsid w:val="00321CEA"/>
    <w:rsid w:val="00323825"/>
    <w:rsid w:val="003243D2"/>
    <w:rsid w:val="00346797"/>
    <w:rsid w:val="003A1F47"/>
    <w:rsid w:val="003B38F8"/>
    <w:rsid w:val="003B6D5F"/>
    <w:rsid w:val="003E788E"/>
    <w:rsid w:val="00411F43"/>
    <w:rsid w:val="0041578A"/>
    <w:rsid w:val="004941CF"/>
    <w:rsid w:val="004A01BD"/>
    <w:rsid w:val="004B32A2"/>
    <w:rsid w:val="004C382A"/>
    <w:rsid w:val="004C6486"/>
    <w:rsid w:val="004C679E"/>
    <w:rsid w:val="004D3F57"/>
    <w:rsid w:val="004F2E2C"/>
    <w:rsid w:val="005233F4"/>
    <w:rsid w:val="005A1AE8"/>
    <w:rsid w:val="005A67D0"/>
    <w:rsid w:val="005E3212"/>
    <w:rsid w:val="005E50D2"/>
    <w:rsid w:val="005E536C"/>
    <w:rsid w:val="005E72D2"/>
    <w:rsid w:val="00611AE5"/>
    <w:rsid w:val="006225E9"/>
    <w:rsid w:val="00626123"/>
    <w:rsid w:val="00654033"/>
    <w:rsid w:val="00676C29"/>
    <w:rsid w:val="0068058F"/>
    <w:rsid w:val="00686170"/>
    <w:rsid w:val="00695B5C"/>
    <w:rsid w:val="00697718"/>
    <w:rsid w:val="006F1EC9"/>
    <w:rsid w:val="006F4815"/>
    <w:rsid w:val="00743711"/>
    <w:rsid w:val="007844BE"/>
    <w:rsid w:val="00792EAD"/>
    <w:rsid w:val="0079366F"/>
    <w:rsid w:val="0079406E"/>
    <w:rsid w:val="007D5A40"/>
    <w:rsid w:val="007D69C3"/>
    <w:rsid w:val="007E522A"/>
    <w:rsid w:val="00825ECE"/>
    <w:rsid w:val="00893461"/>
    <w:rsid w:val="008A1A4C"/>
    <w:rsid w:val="00922DA6"/>
    <w:rsid w:val="00950C90"/>
    <w:rsid w:val="00951D57"/>
    <w:rsid w:val="009524AE"/>
    <w:rsid w:val="009679F1"/>
    <w:rsid w:val="00975661"/>
    <w:rsid w:val="009A1249"/>
    <w:rsid w:val="009B46EE"/>
    <w:rsid w:val="009B6DC5"/>
    <w:rsid w:val="009F46BB"/>
    <w:rsid w:val="00A130E4"/>
    <w:rsid w:val="00A131AF"/>
    <w:rsid w:val="00A2208D"/>
    <w:rsid w:val="00A44C9D"/>
    <w:rsid w:val="00AD5996"/>
    <w:rsid w:val="00AD6FAB"/>
    <w:rsid w:val="00B52663"/>
    <w:rsid w:val="00B623B7"/>
    <w:rsid w:val="00B646E1"/>
    <w:rsid w:val="00B87803"/>
    <w:rsid w:val="00BA41EE"/>
    <w:rsid w:val="00BE2FF6"/>
    <w:rsid w:val="00BF33D7"/>
    <w:rsid w:val="00C3743F"/>
    <w:rsid w:val="00C72DB6"/>
    <w:rsid w:val="00CD70F6"/>
    <w:rsid w:val="00D04287"/>
    <w:rsid w:val="00D21026"/>
    <w:rsid w:val="00D26657"/>
    <w:rsid w:val="00D62146"/>
    <w:rsid w:val="00D674D2"/>
    <w:rsid w:val="00D9338B"/>
    <w:rsid w:val="00DA0544"/>
    <w:rsid w:val="00DF7C2B"/>
    <w:rsid w:val="00E1029A"/>
    <w:rsid w:val="00E469BF"/>
    <w:rsid w:val="00E629DB"/>
    <w:rsid w:val="00E93730"/>
    <w:rsid w:val="00EA1E0B"/>
    <w:rsid w:val="00F0311C"/>
    <w:rsid w:val="00F2179E"/>
    <w:rsid w:val="00F22D48"/>
    <w:rsid w:val="00F440FC"/>
    <w:rsid w:val="00F8437E"/>
    <w:rsid w:val="00F86D35"/>
    <w:rsid w:val="00FE5335"/>
    <w:rsid w:val="00FF58B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B3AE"/>
  <w15:chartTrackingRefBased/>
  <w15:docId w15:val="{1CB3A91D-6245-4131-9065-A1ABD076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aliases w:val="Normaallaad 1.1"/>
    <w:qFormat/>
    <w:rsid w:val="00B646E1"/>
    <w:pPr>
      <w:suppressAutoHyphens/>
      <w:spacing w:after="0" w:line="240" w:lineRule="auto"/>
      <w:jc w:val="both"/>
    </w:pPr>
    <w:rPr>
      <w:rFonts w:ascii="Times New Roman" w:hAnsi="Times New Roman" w:cs="Times New Roman"/>
      <w:sz w:val="24"/>
      <w:szCs w:val="24"/>
      <w:lang w:eastAsia="zh-CN"/>
    </w:rPr>
  </w:style>
  <w:style w:type="paragraph" w:styleId="Pealkiri1">
    <w:name w:val="heading 1"/>
    <w:basedOn w:val="Normaallaad"/>
    <w:next w:val="Normaallaad"/>
    <w:link w:val="Pealkiri1Mrk"/>
    <w:qFormat/>
    <w:rsid w:val="00626123"/>
    <w:pPr>
      <w:keepNext/>
      <w:numPr>
        <w:numId w:val="4"/>
      </w:numPr>
      <w:spacing w:before="120" w:after="120"/>
      <w:outlineLvl w:val="0"/>
    </w:pPr>
    <w:rPr>
      <w:rFonts w:eastAsiaTheme="majorEastAsia" w:cstheme="majorBidi"/>
      <w:b/>
      <w:bCs/>
      <w:smallCaps/>
      <w:kern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26123"/>
    <w:rPr>
      <w:rFonts w:ascii="Times New Roman" w:eastAsiaTheme="majorEastAsia" w:hAnsi="Times New Roman" w:cstheme="majorBidi"/>
      <w:b/>
      <w:bCs/>
      <w:smallCaps/>
      <w:kern w:val="32"/>
      <w:sz w:val="24"/>
      <w:szCs w:val="32"/>
      <w:lang w:eastAsia="zh-CN"/>
    </w:rPr>
  </w:style>
  <w:style w:type="character" w:customStyle="1" w:styleId="NormaallaadveebMrk">
    <w:name w:val="Normaallaad (veeb) Märk"/>
    <w:basedOn w:val="Liguvaikefont"/>
    <w:link w:val="Normaallaadveeb"/>
    <w:semiHidden/>
    <w:locked/>
    <w:rsid w:val="00626123"/>
    <w:rPr>
      <w:rFonts w:ascii="Times New Roman" w:hAnsi="Times New Roman" w:cs="Times New Roman"/>
      <w:color w:val="000000"/>
      <w:sz w:val="24"/>
      <w:szCs w:val="24"/>
      <w:lang w:eastAsia="zh-CN"/>
    </w:rPr>
  </w:style>
  <w:style w:type="paragraph" w:styleId="Normaallaadveeb">
    <w:name w:val="Normal (Web)"/>
    <w:basedOn w:val="Normaallaad"/>
    <w:link w:val="NormaallaadveebMrk"/>
    <w:semiHidden/>
    <w:unhideWhenUsed/>
    <w:rsid w:val="00626123"/>
    <w:pPr>
      <w:spacing w:before="280" w:after="280"/>
    </w:pPr>
    <w:rPr>
      <w:color w:val="000000"/>
    </w:rPr>
  </w:style>
  <w:style w:type="paragraph" w:styleId="Loendilik">
    <w:name w:val="List Paragraph"/>
    <w:basedOn w:val="Normaallaad"/>
    <w:uiPriority w:val="34"/>
    <w:qFormat/>
    <w:rsid w:val="009F46BB"/>
    <w:pPr>
      <w:ind w:left="720"/>
      <w:contextualSpacing/>
    </w:pPr>
  </w:style>
  <w:style w:type="paragraph" w:styleId="Loend2">
    <w:name w:val="List 2"/>
    <w:basedOn w:val="Normaallaad"/>
    <w:uiPriority w:val="99"/>
    <w:semiHidden/>
    <w:unhideWhenUsed/>
    <w:rsid w:val="009F46BB"/>
    <w:pPr>
      <w:contextualSpacing/>
    </w:pPr>
  </w:style>
  <w:style w:type="paragraph" w:styleId="Vahedeta">
    <w:name w:val="No Spacing"/>
    <w:basedOn w:val="Loend"/>
    <w:next w:val="Loend"/>
    <w:uiPriority w:val="1"/>
    <w:qFormat/>
    <w:rsid w:val="009679F1"/>
    <w:pPr>
      <w:numPr>
        <w:numId w:val="14"/>
      </w:numPr>
    </w:pPr>
  </w:style>
  <w:style w:type="paragraph" w:styleId="Loend">
    <w:name w:val="List"/>
    <w:basedOn w:val="Normaallaad"/>
    <w:uiPriority w:val="99"/>
    <w:semiHidden/>
    <w:unhideWhenUsed/>
    <w:rsid w:val="009679F1"/>
    <w:pPr>
      <w:ind w:left="283" w:hanging="283"/>
      <w:contextualSpacing/>
    </w:pPr>
  </w:style>
  <w:style w:type="table" w:styleId="Kontuurtabel">
    <w:name w:val="Table Grid"/>
    <w:basedOn w:val="Normaaltabel"/>
    <w:uiPriority w:val="39"/>
    <w:rsid w:val="00AD6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unhideWhenUsed/>
    <w:rsid w:val="00F2179E"/>
    <w:rPr>
      <w:sz w:val="16"/>
      <w:szCs w:val="16"/>
    </w:rPr>
  </w:style>
  <w:style w:type="table" w:styleId="Helekontuurtabel">
    <w:name w:val="Grid Table Light"/>
    <w:basedOn w:val="Normaaltabel"/>
    <w:uiPriority w:val="40"/>
    <w:rsid w:val="00085B9D"/>
    <w:pPr>
      <w:spacing w:after="0" w:line="240" w:lineRule="auto"/>
    </w:pPr>
    <w:rPr>
      <w:rFonts w:eastAsiaTheme="minorHAnsi"/>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Jalus">
    <w:name w:val="footer"/>
    <w:basedOn w:val="Normaallaad"/>
    <w:link w:val="JalusMrk"/>
    <w:semiHidden/>
    <w:rsid w:val="00225A4F"/>
    <w:pPr>
      <w:tabs>
        <w:tab w:val="center" w:pos="4153"/>
        <w:tab w:val="right" w:pos="8306"/>
      </w:tabs>
      <w:suppressAutoHyphens w:val="0"/>
      <w:jc w:val="left"/>
    </w:pPr>
    <w:rPr>
      <w:rFonts w:ascii="Times" w:eastAsia="Times New Roman" w:hAnsi="Times"/>
      <w:szCs w:val="20"/>
      <w:lang w:eastAsia="en-US"/>
    </w:rPr>
  </w:style>
  <w:style w:type="character" w:customStyle="1" w:styleId="JalusMrk">
    <w:name w:val="Jalus Märk"/>
    <w:basedOn w:val="Liguvaikefont"/>
    <w:link w:val="Jalus"/>
    <w:semiHidden/>
    <w:rsid w:val="00225A4F"/>
    <w:rPr>
      <w:rFonts w:ascii="Times" w:eastAsia="Times New Roman" w:hAnsi="Times" w:cs="Times New Roman"/>
      <w:sz w:val="24"/>
      <w:szCs w:val="20"/>
    </w:rPr>
  </w:style>
  <w:style w:type="paragraph" w:customStyle="1" w:styleId="Laad1">
    <w:name w:val="Laad1"/>
    <w:basedOn w:val="Normaallaad"/>
    <w:link w:val="Laad1Mrk"/>
    <w:qFormat/>
    <w:rsid w:val="00225A4F"/>
    <w:pPr>
      <w:numPr>
        <w:numId w:val="42"/>
      </w:numPr>
      <w:suppressAutoHyphens w:val="0"/>
      <w:ind w:left="357" w:hanging="357"/>
    </w:pPr>
    <w:rPr>
      <w:rFonts w:eastAsia="Times New Roman"/>
      <w:b/>
      <w:lang w:eastAsia="en-US"/>
    </w:rPr>
  </w:style>
  <w:style w:type="paragraph" w:customStyle="1" w:styleId="Laad3">
    <w:name w:val="Laad3"/>
    <w:basedOn w:val="Loendilik"/>
    <w:link w:val="Laad3Mrk"/>
    <w:qFormat/>
    <w:rsid w:val="00225A4F"/>
    <w:pPr>
      <w:numPr>
        <w:ilvl w:val="1"/>
        <w:numId w:val="42"/>
      </w:numPr>
      <w:suppressAutoHyphens w:val="0"/>
      <w:ind w:left="567" w:hanging="567"/>
      <w:contextualSpacing w:val="0"/>
    </w:pPr>
    <w:rPr>
      <w:lang w:eastAsia="en-US"/>
    </w:rPr>
  </w:style>
  <w:style w:type="paragraph" w:customStyle="1" w:styleId="Laad4">
    <w:name w:val="Laad4"/>
    <w:basedOn w:val="Loendilik"/>
    <w:link w:val="Laad4Mrk"/>
    <w:qFormat/>
    <w:rsid w:val="00225A4F"/>
    <w:pPr>
      <w:numPr>
        <w:ilvl w:val="2"/>
        <w:numId w:val="42"/>
      </w:numPr>
      <w:suppressAutoHyphens w:val="0"/>
      <w:ind w:left="709" w:hanging="709"/>
      <w:contextualSpacing w:val="0"/>
    </w:pPr>
    <w:rPr>
      <w:lang w:eastAsia="en-US"/>
    </w:rPr>
  </w:style>
  <w:style w:type="character" w:customStyle="1" w:styleId="Laad3Mrk">
    <w:name w:val="Laad3 Märk"/>
    <w:basedOn w:val="Liguvaikefont"/>
    <w:link w:val="Laad3"/>
    <w:rsid w:val="00225A4F"/>
    <w:rPr>
      <w:rFonts w:ascii="Times New Roman" w:hAnsi="Times New Roman" w:cs="Times New Roman"/>
      <w:sz w:val="24"/>
      <w:szCs w:val="24"/>
    </w:rPr>
  </w:style>
  <w:style w:type="character" w:styleId="Hperlink">
    <w:name w:val="Hyperlink"/>
    <w:basedOn w:val="Liguvaikefont"/>
    <w:semiHidden/>
    <w:rsid w:val="00C3743F"/>
    <w:rPr>
      <w:color w:val="0000FF"/>
      <w:u w:val="single"/>
    </w:rPr>
  </w:style>
  <w:style w:type="character" w:styleId="Lahendamatamainimine">
    <w:name w:val="Unresolved Mention"/>
    <w:basedOn w:val="Liguvaikefont"/>
    <w:uiPriority w:val="99"/>
    <w:semiHidden/>
    <w:unhideWhenUsed/>
    <w:rsid w:val="00C3743F"/>
    <w:rPr>
      <w:color w:val="605E5C"/>
      <w:shd w:val="clear" w:color="auto" w:fill="E1DFDD"/>
    </w:rPr>
  </w:style>
  <w:style w:type="character" w:customStyle="1" w:styleId="Laad4Mrk">
    <w:name w:val="Laad4 Märk"/>
    <w:basedOn w:val="Liguvaikefont"/>
    <w:link w:val="Laad4"/>
    <w:rsid w:val="009524AE"/>
    <w:rPr>
      <w:rFonts w:ascii="Times New Roman" w:hAnsi="Times New Roman" w:cs="Times New Roman"/>
      <w:sz w:val="24"/>
      <w:szCs w:val="24"/>
    </w:rPr>
  </w:style>
  <w:style w:type="paragraph" w:styleId="Kommentaaritekst">
    <w:name w:val="annotation text"/>
    <w:basedOn w:val="Normaallaad"/>
    <w:link w:val="KommentaaritekstMrk"/>
    <w:uiPriority w:val="99"/>
    <w:semiHidden/>
    <w:unhideWhenUsed/>
    <w:rsid w:val="0007290D"/>
    <w:rPr>
      <w:sz w:val="20"/>
      <w:szCs w:val="20"/>
    </w:rPr>
  </w:style>
  <w:style w:type="character" w:customStyle="1" w:styleId="KommentaaritekstMrk">
    <w:name w:val="Kommentaari tekst Märk"/>
    <w:basedOn w:val="Liguvaikefont"/>
    <w:link w:val="Kommentaaritekst"/>
    <w:uiPriority w:val="99"/>
    <w:semiHidden/>
    <w:rsid w:val="0007290D"/>
    <w:rPr>
      <w:rFonts w:ascii="Times New Roman" w:hAnsi="Times New Roman" w:cs="Times New Roman"/>
      <w:sz w:val="20"/>
      <w:szCs w:val="20"/>
      <w:lang w:eastAsia="zh-CN"/>
    </w:rPr>
  </w:style>
  <w:style w:type="paragraph" w:styleId="Kommentaariteema">
    <w:name w:val="annotation subject"/>
    <w:basedOn w:val="Kommentaaritekst"/>
    <w:next w:val="Kommentaaritekst"/>
    <w:link w:val="KommentaariteemaMrk"/>
    <w:uiPriority w:val="99"/>
    <w:semiHidden/>
    <w:unhideWhenUsed/>
    <w:rsid w:val="0007290D"/>
    <w:rPr>
      <w:b/>
      <w:bCs/>
    </w:rPr>
  </w:style>
  <w:style w:type="character" w:customStyle="1" w:styleId="KommentaariteemaMrk">
    <w:name w:val="Kommentaari teema Märk"/>
    <w:basedOn w:val="KommentaaritekstMrk"/>
    <w:link w:val="Kommentaariteema"/>
    <w:uiPriority w:val="99"/>
    <w:semiHidden/>
    <w:rsid w:val="0007290D"/>
    <w:rPr>
      <w:rFonts w:ascii="Times New Roman" w:hAnsi="Times New Roman" w:cs="Times New Roman"/>
      <w:b/>
      <w:bCs/>
      <w:sz w:val="20"/>
      <w:szCs w:val="20"/>
      <w:lang w:eastAsia="zh-CN"/>
    </w:rPr>
  </w:style>
  <w:style w:type="paragraph" w:styleId="Jutumullitekst">
    <w:name w:val="Balloon Text"/>
    <w:basedOn w:val="Normaallaad"/>
    <w:link w:val="JutumullitekstMrk"/>
    <w:uiPriority w:val="99"/>
    <w:semiHidden/>
    <w:unhideWhenUsed/>
    <w:rsid w:val="0007290D"/>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7290D"/>
    <w:rPr>
      <w:rFonts w:ascii="Segoe UI" w:hAnsi="Segoe UI" w:cs="Segoe UI"/>
      <w:sz w:val="18"/>
      <w:szCs w:val="18"/>
      <w:lang w:eastAsia="zh-CN"/>
    </w:rPr>
  </w:style>
  <w:style w:type="character" w:customStyle="1" w:styleId="Laad1Mrk">
    <w:name w:val="Laad1 Märk"/>
    <w:basedOn w:val="Liguvaikefont"/>
    <w:link w:val="Laad1"/>
    <w:rsid w:val="00016FF3"/>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73263">
      <w:bodyDiv w:val="1"/>
      <w:marLeft w:val="0"/>
      <w:marRight w:val="0"/>
      <w:marTop w:val="0"/>
      <w:marBottom w:val="0"/>
      <w:divBdr>
        <w:top w:val="none" w:sz="0" w:space="0" w:color="auto"/>
        <w:left w:val="none" w:sz="0" w:space="0" w:color="auto"/>
        <w:bottom w:val="none" w:sz="0" w:space="0" w:color="auto"/>
        <w:right w:val="none" w:sz="0" w:space="0" w:color="auto"/>
      </w:divBdr>
    </w:div>
    <w:div w:id="250965732">
      <w:bodyDiv w:val="1"/>
      <w:marLeft w:val="0"/>
      <w:marRight w:val="0"/>
      <w:marTop w:val="0"/>
      <w:marBottom w:val="0"/>
      <w:divBdr>
        <w:top w:val="none" w:sz="0" w:space="0" w:color="auto"/>
        <w:left w:val="none" w:sz="0" w:space="0" w:color="auto"/>
        <w:bottom w:val="none" w:sz="0" w:space="0" w:color="auto"/>
        <w:right w:val="none" w:sz="0" w:space="0" w:color="auto"/>
      </w:divBdr>
    </w:div>
    <w:div w:id="458110431">
      <w:bodyDiv w:val="1"/>
      <w:marLeft w:val="0"/>
      <w:marRight w:val="0"/>
      <w:marTop w:val="0"/>
      <w:marBottom w:val="0"/>
      <w:divBdr>
        <w:top w:val="none" w:sz="0" w:space="0" w:color="auto"/>
        <w:left w:val="none" w:sz="0" w:space="0" w:color="auto"/>
        <w:bottom w:val="none" w:sz="0" w:space="0" w:color="auto"/>
        <w:right w:val="none" w:sz="0" w:space="0" w:color="auto"/>
      </w:divBdr>
    </w:div>
    <w:div w:id="844128424">
      <w:bodyDiv w:val="1"/>
      <w:marLeft w:val="0"/>
      <w:marRight w:val="0"/>
      <w:marTop w:val="0"/>
      <w:marBottom w:val="0"/>
      <w:divBdr>
        <w:top w:val="none" w:sz="0" w:space="0" w:color="auto"/>
        <w:left w:val="none" w:sz="0" w:space="0" w:color="auto"/>
        <w:bottom w:val="none" w:sz="0" w:space="0" w:color="auto"/>
        <w:right w:val="none" w:sz="0" w:space="0" w:color="auto"/>
      </w:divBdr>
    </w:div>
    <w:div w:id="967976020">
      <w:bodyDiv w:val="1"/>
      <w:marLeft w:val="0"/>
      <w:marRight w:val="0"/>
      <w:marTop w:val="0"/>
      <w:marBottom w:val="0"/>
      <w:divBdr>
        <w:top w:val="none" w:sz="0" w:space="0" w:color="auto"/>
        <w:left w:val="none" w:sz="0" w:space="0" w:color="auto"/>
        <w:bottom w:val="none" w:sz="0" w:space="0" w:color="auto"/>
        <w:right w:val="none" w:sz="0" w:space="0" w:color="auto"/>
      </w:divBdr>
    </w:div>
    <w:div w:id="1465194366">
      <w:bodyDiv w:val="1"/>
      <w:marLeft w:val="0"/>
      <w:marRight w:val="0"/>
      <w:marTop w:val="0"/>
      <w:marBottom w:val="0"/>
      <w:divBdr>
        <w:top w:val="none" w:sz="0" w:space="0" w:color="auto"/>
        <w:left w:val="none" w:sz="0" w:space="0" w:color="auto"/>
        <w:bottom w:val="none" w:sz="0" w:space="0" w:color="auto"/>
        <w:right w:val="none" w:sz="0" w:space="0" w:color="auto"/>
      </w:divBdr>
    </w:div>
    <w:div w:id="1478182606">
      <w:bodyDiv w:val="1"/>
      <w:marLeft w:val="0"/>
      <w:marRight w:val="0"/>
      <w:marTop w:val="0"/>
      <w:marBottom w:val="0"/>
      <w:divBdr>
        <w:top w:val="none" w:sz="0" w:space="0" w:color="auto"/>
        <w:left w:val="none" w:sz="0" w:space="0" w:color="auto"/>
        <w:bottom w:val="none" w:sz="0" w:space="0" w:color="auto"/>
        <w:right w:val="none" w:sz="0" w:space="0" w:color="auto"/>
      </w:divBdr>
    </w:div>
    <w:div w:id="1558083366">
      <w:bodyDiv w:val="1"/>
      <w:marLeft w:val="0"/>
      <w:marRight w:val="0"/>
      <w:marTop w:val="0"/>
      <w:marBottom w:val="0"/>
      <w:divBdr>
        <w:top w:val="none" w:sz="0" w:space="0" w:color="auto"/>
        <w:left w:val="none" w:sz="0" w:space="0" w:color="auto"/>
        <w:bottom w:val="none" w:sz="0" w:space="0" w:color="auto"/>
        <w:right w:val="none" w:sz="0" w:space="0" w:color="auto"/>
      </w:divBdr>
    </w:div>
    <w:div w:id="1560046823">
      <w:bodyDiv w:val="1"/>
      <w:marLeft w:val="0"/>
      <w:marRight w:val="0"/>
      <w:marTop w:val="0"/>
      <w:marBottom w:val="0"/>
      <w:divBdr>
        <w:top w:val="none" w:sz="0" w:space="0" w:color="auto"/>
        <w:left w:val="none" w:sz="0" w:space="0" w:color="auto"/>
        <w:bottom w:val="none" w:sz="0" w:space="0" w:color="auto"/>
        <w:right w:val="none" w:sz="0" w:space="0" w:color="auto"/>
      </w:divBdr>
    </w:div>
    <w:div w:id="161952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DE0FD-6A1F-42FA-808C-365705DB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2015</Words>
  <Characters>11691</Characters>
  <Application>Microsoft Office Word</Application>
  <DocSecurity>0</DocSecurity>
  <Lines>97</Lines>
  <Paragraphs>27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 Albert</dc:creator>
  <cp:keywords/>
  <dc:description/>
  <cp:lastModifiedBy>Emil Gens</cp:lastModifiedBy>
  <cp:revision>6</cp:revision>
  <dcterms:created xsi:type="dcterms:W3CDTF">2021-03-19T12:04:00Z</dcterms:created>
  <dcterms:modified xsi:type="dcterms:W3CDTF">2021-03-22T08:36:00Z</dcterms:modified>
</cp:coreProperties>
</file>