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BB9A" w14:textId="77777777" w:rsidR="001B1EA6" w:rsidRDefault="001B1E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12BEF" w14:textId="1C16697E" w:rsidR="00370C52" w:rsidRDefault="00BE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76">
        <w:rPr>
          <w:rFonts w:ascii="Times New Roman" w:hAnsi="Times New Roman" w:cs="Times New Roman"/>
          <w:b/>
          <w:bCs/>
          <w:sz w:val="24"/>
          <w:szCs w:val="24"/>
        </w:rPr>
        <w:t>Saku valla 2023. aasta mittetulundusliku tegevuse toetusfondi</w:t>
      </w:r>
      <w:r w:rsidR="001B1EA6">
        <w:rPr>
          <w:rFonts w:ascii="Times New Roman" w:hAnsi="Times New Roman" w:cs="Times New Roman"/>
          <w:b/>
          <w:bCs/>
          <w:sz w:val="24"/>
          <w:szCs w:val="24"/>
        </w:rPr>
        <w:t xml:space="preserve"> II taotlusvoorus eraldati toetus </w:t>
      </w:r>
      <w:r w:rsidRPr="00BE4176">
        <w:rPr>
          <w:rFonts w:ascii="Times New Roman" w:hAnsi="Times New Roman" w:cs="Times New Roman"/>
          <w:b/>
          <w:bCs/>
          <w:sz w:val="24"/>
          <w:szCs w:val="24"/>
        </w:rPr>
        <w:t>järgmis</w:t>
      </w:r>
      <w:r w:rsidR="001B1EA6">
        <w:rPr>
          <w:rFonts w:ascii="Times New Roman" w:hAnsi="Times New Roman" w:cs="Times New Roman"/>
          <w:b/>
          <w:bCs/>
          <w:sz w:val="24"/>
          <w:szCs w:val="24"/>
        </w:rPr>
        <w:t xml:space="preserve">elt: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BE4176" w14:paraId="3F772BC8" w14:textId="77777777" w:rsidTr="00BE4176">
        <w:tc>
          <w:tcPr>
            <w:tcW w:w="3005" w:type="dxa"/>
          </w:tcPr>
          <w:p w14:paraId="2B78CA05" w14:textId="78E2013F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Toetuse saaja</w:t>
            </w:r>
          </w:p>
        </w:tc>
        <w:tc>
          <w:tcPr>
            <w:tcW w:w="4928" w:type="dxa"/>
          </w:tcPr>
          <w:p w14:paraId="53EAFBA8" w14:textId="0F82B98B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 nimi</w:t>
            </w:r>
          </w:p>
        </w:tc>
        <w:tc>
          <w:tcPr>
            <w:tcW w:w="1083" w:type="dxa"/>
          </w:tcPr>
          <w:p w14:paraId="57F86818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Toetus eurodes</w:t>
            </w:r>
          </w:p>
          <w:p w14:paraId="78C52DB3" w14:textId="04B8F4FF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176" w14:paraId="6BD26BDA" w14:textId="77777777" w:rsidTr="00BE4176">
        <w:tc>
          <w:tcPr>
            <w:tcW w:w="3005" w:type="dxa"/>
            <w:shd w:val="clear" w:color="auto" w:fill="D9D9D9" w:themeFill="background1" w:themeFillShade="D9"/>
          </w:tcPr>
          <w:p w14:paraId="59D765F4" w14:textId="2FA4CF0C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SPORDIVALDKOND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14:paraId="376F3ABA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412CB96D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176" w:rsidRPr="00BE4176" w14:paraId="11FB2890" w14:textId="77777777" w:rsidTr="00BE4176">
        <w:tc>
          <w:tcPr>
            <w:tcW w:w="3005" w:type="dxa"/>
          </w:tcPr>
          <w:p w14:paraId="0280818F" w14:textId="2D9DAF9C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Saku Jäähoki Klubi</w:t>
            </w:r>
          </w:p>
        </w:tc>
        <w:tc>
          <w:tcPr>
            <w:tcW w:w="4928" w:type="dxa"/>
          </w:tcPr>
          <w:p w14:paraId="16F70C11" w14:textId="070BA93B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Saku uisuväljaku rajamine 2023- 2024 ja 2024-2025 talihooajal Nurme tänava välikorvpalliplatsile</w:t>
            </w:r>
          </w:p>
        </w:tc>
        <w:tc>
          <w:tcPr>
            <w:tcW w:w="1083" w:type="dxa"/>
          </w:tcPr>
          <w:p w14:paraId="1E9695BD" w14:textId="2C424AAC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BE4176" w:rsidRPr="00BE4176" w14:paraId="16EE535C" w14:textId="77777777" w:rsidTr="00BE4176">
        <w:tc>
          <w:tcPr>
            <w:tcW w:w="3005" w:type="dxa"/>
          </w:tcPr>
          <w:p w14:paraId="6B4FD8ED" w14:textId="608CDB66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Mittetulundusühing Saku Korvpalliklubi</w:t>
            </w:r>
          </w:p>
        </w:tc>
        <w:tc>
          <w:tcPr>
            <w:tcW w:w="4928" w:type="dxa"/>
          </w:tcPr>
          <w:p w14:paraId="7141FA46" w14:textId="25DDB44C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 xml:space="preserve">Saku KK </w:t>
            </w:r>
            <w:proofErr w:type="spellStart"/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noortevõistkondade</w:t>
            </w:r>
            <w:proofErr w:type="spellEnd"/>
            <w:r w:rsidRPr="00BE4176">
              <w:rPr>
                <w:rFonts w:ascii="Times New Roman" w:hAnsi="Times New Roman" w:cs="Times New Roman"/>
                <w:sz w:val="24"/>
                <w:szCs w:val="24"/>
              </w:rPr>
              <w:t xml:space="preserve"> osalemine Eesti meistrivõistlustel ja karikavõistlustel</w:t>
            </w:r>
          </w:p>
        </w:tc>
        <w:tc>
          <w:tcPr>
            <w:tcW w:w="1083" w:type="dxa"/>
          </w:tcPr>
          <w:p w14:paraId="0B2B4B24" w14:textId="260C274F" w:rsidR="00BE4176" w:rsidRPr="00BE4176" w:rsidRDefault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</w:tr>
      <w:tr w:rsidR="00BE4176" w14:paraId="53B4CEF6" w14:textId="77777777" w:rsidTr="00BE4176">
        <w:tc>
          <w:tcPr>
            <w:tcW w:w="3005" w:type="dxa"/>
            <w:shd w:val="clear" w:color="auto" w:fill="D9D9D9" w:themeFill="background1" w:themeFillShade="D9"/>
          </w:tcPr>
          <w:p w14:paraId="5000BB80" w14:textId="31393881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KULTUURIVALDKOND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14:paraId="4725F77D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16945606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176" w:rsidRPr="00BE4176" w14:paraId="41DB600D" w14:textId="77777777" w:rsidTr="00BE4176">
        <w:tc>
          <w:tcPr>
            <w:tcW w:w="3005" w:type="dxa"/>
          </w:tcPr>
          <w:p w14:paraId="5A74A8B4" w14:textId="6FB0E600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Saku Valla Invaühing</w:t>
            </w:r>
          </w:p>
        </w:tc>
        <w:tc>
          <w:tcPr>
            <w:tcW w:w="4928" w:type="dxa"/>
          </w:tcPr>
          <w:p w14:paraId="4878EC77" w14:textId="70747759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Jõulud Saku valla puuetega inimestele</w:t>
            </w:r>
          </w:p>
        </w:tc>
        <w:tc>
          <w:tcPr>
            <w:tcW w:w="1083" w:type="dxa"/>
          </w:tcPr>
          <w:p w14:paraId="62145A5C" w14:textId="7B375AF7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E4176" w14:paraId="238C7520" w14:textId="77777777" w:rsidTr="00BE4176">
        <w:tc>
          <w:tcPr>
            <w:tcW w:w="3005" w:type="dxa"/>
            <w:shd w:val="clear" w:color="auto" w:fill="D9D9D9" w:themeFill="background1" w:themeFillShade="D9"/>
          </w:tcPr>
          <w:p w14:paraId="2407B544" w14:textId="190F2DB9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MUU TEGEVUSVALDKOND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14:paraId="56C1AF5E" w14:textId="77777777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5F7195CB" w14:textId="7FC0F0AB" w:rsidR="00BE4176" w:rsidRDefault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176" w:rsidRPr="00BE4176" w14:paraId="51968D33" w14:textId="77777777" w:rsidTr="00BE4176">
        <w:tc>
          <w:tcPr>
            <w:tcW w:w="3005" w:type="dxa"/>
          </w:tcPr>
          <w:p w14:paraId="56DD9EE5" w14:textId="5F01382C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Mittetulundusühing Metsanurme</w:t>
            </w:r>
          </w:p>
        </w:tc>
        <w:tc>
          <w:tcPr>
            <w:tcW w:w="4928" w:type="dxa"/>
          </w:tcPr>
          <w:p w14:paraId="0F258977" w14:textId="4CD4E818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Ahjusoe külamaja</w:t>
            </w:r>
          </w:p>
        </w:tc>
        <w:tc>
          <w:tcPr>
            <w:tcW w:w="1083" w:type="dxa"/>
          </w:tcPr>
          <w:p w14:paraId="2E175EA4" w14:textId="27DDCC21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E4176" w:rsidRPr="00BE4176" w14:paraId="3DA347BA" w14:textId="77777777" w:rsidTr="00BE4176">
        <w:tc>
          <w:tcPr>
            <w:tcW w:w="3005" w:type="dxa"/>
          </w:tcPr>
          <w:p w14:paraId="21D4BA5B" w14:textId="4D453ED9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Mittetulundusühing Kodukoht Kiisa</w:t>
            </w:r>
          </w:p>
        </w:tc>
        <w:tc>
          <w:tcPr>
            <w:tcW w:w="4928" w:type="dxa"/>
          </w:tcPr>
          <w:p w14:paraId="78FDF4AB" w14:textId="3D632C66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Elektrikilbi ehitus ja elektriliitumine Kiisa taluturule</w:t>
            </w:r>
          </w:p>
        </w:tc>
        <w:tc>
          <w:tcPr>
            <w:tcW w:w="1083" w:type="dxa"/>
          </w:tcPr>
          <w:p w14:paraId="41A04C7E" w14:textId="773A1200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</w:tr>
      <w:tr w:rsidR="00BE4176" w:rsidRPr="00BE4176" w14:paraId="092B067B" w14:textId="77777777" w:rsidTr="00BE4176">
        <w:tc>
          <w:tcPr>
            <w:tcW w:w="3005" w:type="dxa"/>
          </w:tcPr>
          <w:p w14:paraId="27DCA6A6" w14:textId="7B46449B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MTÜ Tugikeskus Aitan</w:t>
            </w:r>
          </w:p>
        </w:tc>
        <w:tc>
          <w:tcPr>
            <w:tcW w:w="4928" w:type="dxa"/>
          </w:tcPr>
          <w:p w14:paraId="56F1F543" w14:textId="51C2DEED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MTÜ Tugikeskus Aitan meeskonna õppe- ja töövahendid</w:t>
            </w:r>
          </w:p>
        </w:tc>
        <w:tc>
          <w:tcPr>
            <w:tcW w:w="1083" w:type="dxa"/>
          </w:tcPr>
          <w:p w14:paraId="1B5AE5B5" w14:textId="1F725D10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BE4176" w:rsidRPr="00BE4176" w14:paraId="273E80D7" w14:textId="77777777" w:rsidTr="00BE4176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3AF94AB1" w14:textId="77777777" w:rsid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C6CE" w14:textId="77777777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76" w:rsidRPr="00BE4176" w14:paraId="7AB2BEF4" w14:textId="77777777" w:rsidTr="00BE4176">
        <w:tc>
          <w:tcPr>
            <w:tcW w:w="3005" w:type="dxa"/>
            <w:shd w:val="clear" w:color="auto" w:fill="FFFFFF" w:themeFill="background1"/>
          </w:tcPr>
          <w:p w14:paraId="2D581C57" w14:textId="688FED24" w:rsidR="00BE4176" w:rsidRPr="00BE4176" w:rsidRDefault="00BE417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Toetuse saaja</w:t>
            </w:r>
          </w:p>
        </w:tc>
        <w:tc>
          <w:tcPr>
            <w:tcW w:w="4928" w:type="dxa"/>
            <w:shd w:val="clear" w:color="auto" w:fill="FFFFFF" w:themeFill="background1"/>
          </w:tcPr>
          <w:p w14:paraId="28440BA0" w14:textId="7B6A8D28" w:rsidR="00BE4176" w:rsidRPr="00BE4176" w:rsidRDefault="00BE417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Spordiala</w:t>
            </w:r>
          </w:p>
        </w:tc>
        <w:tc>
          <w:tcPr>
            <w:tcW w:w="1083" w:type="dxa"/>
            <w:shd w:val="clear" w:color="auto" w:fill="FFFFFF" w:themeFill="background1"/>
          </w:tcPr>
          <w:p w14:paraId="557EC0AE" w14:textId="1FA15B45" w:rsidR="00BE4176" w:rsidRPr="00BE4176" w:rsidRDefault="00BE417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Toetus eurodes</w:t>
            </w:r>
          </w:p>
        </w:tc>
      </w:tr>
      <w:tr w:rsidR="00BE4176" w:rsidRPr="00BE4176" w14:paraId="05881601" w14:textId="77777777" w:rsidTr="00BE4176">
        <w:tc>
          <w:tcPr>
            <w:tcW w:w="3005" w:type="dxa"/>
            <w:shd w:val="clear" w:color="auto" w:fill="D9D9D9" w:themeFill="background1" w:themeFillShade="D9"/>
          </w:tcPr>
          <w:p w14:paraId="2E634C65" w14:textId="356F37F0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ÜKSIKISIKU TOETUS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14:paraId="32767CE2" w14:textId="77777777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06A1BACE" w14:textId="77777777" w:rsidR="00BE4176" w:rsidRPr="00BE417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76" w:rsidRPr="001B1EA6" w14:paraId="2277EF7D" w14:textId="77777777" w:rsidTr="00BE4176">
        <w:tc>
          <w:tcPr>
            <w:tcW w:w="3005" w:type="dxa"/>
          </w:tcPr>
          <w:p w14:paraId="7B6395D4" w14:textId="42DC69B5" w:rsidR="00BE4176" w:rsidRPr="001B1EA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Susan Külm</w:t>
            </w:r>
          </w:p>
        </w:tc>
        <w:tc>
          <w:tcPr>
            <w:tcW w:w="4928" w:type="dxa"/>
          </w:tcPr>
          <w:p w14:paraId="3677D7FC" w14:textId="03AEAAB8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Laskesuusatamine</w:t>
            </w:r>
          </w:p>
        </w:tc>
        <w:tc>
          <w:tcPr>
            <w:tcW w:w="1083" w:type="dxa"/>
          </w:tcPr>
          <w:p w14:paraId="2EA59CAA" w14:textId="3DD6F611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E4176" w:rsidRPr="001B1EA6" w14:paraId="356D4CF8" w14:textId="77777777" w:rsidTr="00BE4176">
        <w:tc>
          <w:tcPr>
            <w:tcW w:w="3005" w:type="dxa"/>
          </w:tcPr>
          <w:p w14:paraId="2415B9B1" w14:textId="0B375C52" w:rsidR="00BE4176" w:rsidRPr="001B1EA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Triin Gretel Tauk</w:t>
            </w:r>
          </w:p>
        </w:tc>
        <w:tc>
          <w:tcPr>
            <w:tcW w:w="4928" w:type="dxa"/>
          </w:tcPr>
          <w:p w14:paraId="708182DB" w14:textId="68F7B394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Petan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083" w:type="dxa"/>
          </w:tcPr>
          <w:p w14:paraId="3385F74E" w14:textId="0F69304C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BE4176" w:rsidRPr="001B1EA6" w14:paraId="6A4B94B9" w14:textId="77777777" w:rsidTr="00BE4176">
        <w:tc>
          <w:tcPr>
            <w:tcW w:w="3005" w:type="dxa"/>
          </w:tcPr>
          <w:p w14:paraId="071134D4" w14:textId="2A35FD71" w:rsidR="00BE4176" w:rsidRPr="001B1EA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 xml:space="preserve">Ott Karl </w:t>
            </w: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Kopel</w:t>
            </w:r>
            <w:proofErr w:type="spellEnd"/>
          </w:p>
        </w:tc>
        <w:tc>
          <w:tcPr>
            <w:tcW w:w="4928" w:type="dxa"/>
          </w:tcPr>
          <w:p w14:paraId="3A24591F" w14:textId="3AB480C7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Petank</w:t>
            </w:r>
            <w:proofErr w:type="spellEnd"/>
          </w:p>
        </w:tc>
        <w:tc>
          <w:tcPr>
            <w:tcW w:w="1083" w:type="dxa"/>
          </w:tcPr>
          <w:p w14:paraId="1F7BC544" w14:textId="7779CE60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BE4176" w:rsidRPr="001B1EA6" w14:paraId="179F1454" w14:textId="77777777" w:rsidTr="00BE4176">
        <w:tc>
          <w:tcPr>
            <w:tcW w:w="3005" w:type="dxa"/>
          </w:tcPr>
          <w:p w14:paraId="4B4F8A6C" w14:textId="78EB7515" w:rsidR="00BE4176" w:rsidRPr="001B1EA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Lauri Tammemäe</w:t>
            </w:r>
          </w:p>
        </w:tc>
        <w:tc>
          <w:tcPr>
            <w:tcW w:w="4928" w:type="dxa"/>
          </w:tcPr>
          <w:p w14:paraId="457E2ED2" w14:textId="411CCFF3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eiklussport</w:t>
            </w:r>
          </w:p>
        </w:tc>
        <w:tc>
          <w:tcPr>
            <w:tcW w:w="1083" w:type="dxa"/>
          </w:tcPr>
          <w:p w14:paraId="14D7031C" w14:textId="1A846C91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BE4176" w:rsidRPr="001B1EA6" w14:paraId="3E1DFD2D" w14:textId="77777777" w:rsidTr="00BE4176">
        <w:tc>
          <w:tcPr>
            <w:tcW w:w="3005" w:type="dxa"/>
          </w:tcPr>
          <w:p w14:paraId="5AD661CF" w14:textId="4FCF2AD4" w:rsidR="00BE4176" w:rsidRPr="001B1EA6" w:rsidRDefault="00BE417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Neemelo</w:t>
            </w:r>
            <w:proofErr w:type="spellEnd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 xml:space="preserve">, Teele </w:t>
            </w: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Toobal</w:t>
            </w:r>
            <w:proofErr w:type="spellEnd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14:paraId="6D7339EF" w14:textId="2CD5C16F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Võistlustants</w:t>
            </w:r>
          </w:p>
        </w:tc>
        <w:tc>
          <w:tcPr>
            <w:tcW w:w="1083" w:type="dxa"/>
          </w:tcPr>
          <w:p w14:paraId="788269B3" w14:textId="667356DF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BE4176" w:rsidRPr="001B1EA6" w14:paraId="6CAE785D" w14:textId="77777777" w:rsidTr="00BE4176">
        <w:tc>
          <w:tcPr>
            <w:tcW w:w="3005" w:type="dxa"/>
          </w:tcPr>
          <w:p w14:paraId="6ADA3957" w14:textId="77777777" w:rsidR="00BE4176" w:rsidRPr="001B1EA6" w:rsidRDefault="00BE417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14:paraId="50D6A75B" w14:textId="7B85601A" w:rsidR="00BE4176" w:rsidRPr="001B1EA6" w:rsidRDefault="001B1EA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Kultuurivaldkond</w:t>
            </w:r>
          </w:p>
        </w:tc>
        <w:tc>
          <w:tcPr>
            <w:tcW w:w="1083" w:type="dxa"/>
          </w:tcPr>
          <w:p w14:paraId="55DF2580" w14:textId="77777777" w:rsidR="00BE4176" w:rsidRPr="001B1EA6" w:rsidRDefault="00BE4176" w:rsidP="00BE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176" w:rsidRPr="001B1EA6" w14:paraId="478E4A49" w14:textId="77777777" w:rsidTr="00BE4176">
        <w:tc>
          <w:tcPr>
            <w:tcW w:w="3005" w:type="dxa"/>
          </w:tcPr>
          <w:p w14:paraId="1DD172CE" w14:textId="7BE19175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Kostjuk</w:t>
            </w:r>
            <w:proofErr w:type="spellEnd"/>
          </w:p>
        </w:tc>
        <w:tc>
          <w:tcPr>
            <w:tcW w:w="4928" w:type="dxa"/>
          </w:tcPr>
          <w:p w14:paraId="072E02C2" w14:textId="5EA236BB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Orkestri dirigeerimine</w:t>
            </w:r>
          </w:p>
        </w:tc>
        <w:tc>
          <w:tcPr>
            <w:tcW w:w="1083" w:type="dxa"/>
          </w:tcPr>
          <w:p w14:paraId="0B2C8F9E" w14:textId="38781EF4" w:rsidR="00BE4176" w:rsidRPr="001B1EA6" w:rsidRDefault="001B1EA6" w:rsidP="00B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EA6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</w:tbl>
    <w:p w14:paraId="039F3890" w14:textId="77777777" w:rsidR="00BE4176" w:rsidRPr="00BE4176" w:rsidRDefault="00BE417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4176" w:rsidRPr="00BE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76"/>
    <w:rsid w:val="001B1EA6"/>
    <w:rsid w:val="00370C52"/>
    <w:rsid w:val="007F6F1F"/>
    <w:rsid w:val="00B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2458"/>
  <w15:chartTrackingRefBased/>
  <w15:docId w15:val="{ACE965DE-A524-43D0-A6B7-15D6868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Hele-Mall Kink</dc:creator>
  <cp:keywords/>
  <dc:description/>
  <cp:lastModifiedBy>Annika Kubja</cp:lastModifiedBy>
  <cp:revision>2</cp:revision>
  <dcterms:created xsi:type="dcterms:W3CDTF">2023-11-01T06:30:00Z</dcterms:created>
  <dcterms:modified xsi:type="dcterms:W3CDTF">2023-11-01T06:30:00Z</dcterms:modified>
</cp:coreProperties>
</file>